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7CEC4" w14:textId="612C3393" w:rsidR="0097044B" w:rsidRPr="0097044B" w:rsidRDefault="003105A1" w:rsidP="0097044B">
      <w:pPr>
        <w:rPr>
          <w:b/>
          <w:bCs/>
        </w:rPr>
      </w:pPr>
      <w:r w:rsidRPr="003105A1">
        <w:rPr>
          <w:b/>
          <w:bCs/>
        </w:rPr>
        <w:t>zautomatyzowany system</w:t>
      </w:r>
      <w:r w:rsidR="0097044B" w:rsidRPr="0097044B">
        <w:rPr>
          <w:b/>
          <w:bCs/>
        </w:rPr>
        <w:t>Opis Przedmiotu Zamówienia (OPZ)</w:t>
      </w:r>
    </w:p>
    <w:p w14:paraId="3814053A" w14:textId="77777777" w:rsidR="0097044B" w:rsidRPr="0097044B" w:rsidRDefault="0097044B" w:rsidP="0097044B">
      <w:pPr>
        <w:rPr>
          <w:b/>
          <w:bCs/>
        </w:rPr>
      </w:pPr>
      <w:r w:rsidRPr="0097044B">
        <w:rPr>
          <w:b/>
          <w:bCs/>
        </w:rPr>
        <w:t>Przedmiot zamówienia: Linia do druku fleksograficznego</w:t>
      </w:r>
    </w:p>
    <w:p w14:paraId="73195B9B" w14:textId="77777777" w:rsidR="0097044B" w:rsidRPr="0097044B" w:rsidRDefault="0097044B" w:rsidP="0097044B">
      <w:r w:rsidRPr="0097044B">
        <w:t>Poniższa tabela określa minimalne wymagania techniczne i funkcjonalne dla przedmiotu zamówienia, jakim jest fabrycznie nowa linia do druku fleksograficznego. Wymagania te zostały określone na podstawie dokumentacji aplikacyjnej (wniosek FENG.03.01-IP.03-1139/25) oraz uszczegółowione na podstawie oferty rynkowej (dalej "Oferta").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99"/>
        <w:gridCol w:w="7432"/>
        <w:gridCol w:w="2531"/>
        <w:gridCol w:w="3032"/>
      </w:tblGrid>
      <w:tr w:rsidR="006D3263" w:rsidRPr="0097044B" w14:paraId="11B2BC7F" w14:textId="77777777" w:rsidTr="446A956D">
        <w:trPr>
          <w:trHeight w:val="300"/>
        </w:trPr>
        <w:tc>
          <w:tcPr>
            <w:tcW w:w="413" w:type="pct"/>
            <w:hideMark/>
          </w:tcPr>
          <w:p w14:paraId="2EDC4BD6" w14:textId="77777777" w:rsidR="006D3263" w:rsidRPr="0097044B" w:rsidRDefault="006D3263" w:rsidP="0097044B">
            <w:pPr>
              <w:spacing w:after="160" w:line="259" w:lineRule="auto"/>
            </w:pPr>
            <w:r w:rsidRPr="0097044B">
              <w:rPr>
                <w:b/>
                <w:bCs/>
              </w:rPr>
              <w:t>Lp.</w:t>
            </w:r>
          </w:p>
        </w:tc>
        <w:tc>
          <w:tcPr>
            <w:tcW w:w="2710" w:type="pct"/>
            <w:hideMark/>
          </w:tcPr>
          <w:p w14:paraId="54561467" w14:textId="77777777" w:rsidR="006D3263" w:rsidRPr="0097044B" w:rsidRDefault="006D3263" w:rsidP="0097044B">
            <w:pPr>
              <w:spacing w:after="160" w:line="259" w:lineRule="auto"/>
            </w:pPr>
            <w:r w:rsidRPr="0097044B">
              <w:rPr>
                <w:b/>
                <w:bCs/>
              </w:rPr>
              <w:t>Wymaganie</w:t>
            </w:r>
          </w:p>
        </w:tc>
        <w:tc>
          <w:tcPr>
            <w:tcW w:w="737" w:type="pct"/>
            <w:hideMark/>
          </w:tcPr>
          <w:p w14:paraId="05598E16" w14:textId="77777777" w:rsidR="006D3263" w:rsidRPr="0097044B" w:rsidRDefault="006D3263" w:rsidP="0097044B">
            <w:pPr>
              <w:spacing w:after="160" w:line="259" w:lineRule="auto"/>
            </w:pPr>
            <w:r w:rsidRPr="0097044B">
              <w:rPr>
                <w:b/>
                <w:bCs/>
              </w:rPr>
              <w:t>Pozycja wymagana (TAK/NIE)</w:t>
            </w:r>
          </w:p>
        </w:tc>
        <w:tc>
          <w:tcPr>
            <w:tcW w:w="1139" w:type="pct"/>
            <w:hideMark/>
          </w:tcPr>
          <w:p w14:paraId="57AC8D3A" w14:textId="77777777" w:rsidR="006D3263" w:rsidRPr="0097044B" w:rsidRDefault="006D3263" w:rsidP="0097044B">
            <w:pPr>
              <w:spacing w:after="160" w:line="259" w:lineRule="auto"/>
            </w:pPr>
            <w:r w:rsidRPr="0097044B">
              <w:rPr>
                <w:b/>
                <w:bCs/>
              </w:rPr>
              <w:t>Deklaracja wykonawcy (Prosimy o potwierdzenie TAK/NIE oraz ewentualne uszczegółowienie parametru)</w:t>
            </w:r>
          </w:p>
        </w:tc>
      </w:tr>
      <w:tr w:rsidR="006D3263" w:rsidRPr="0097044B" w14:paraId="598C8FF9" w14:textId="77777777" w:rsidTr="446A956D">
        <w:trPr>
          <w:trHeight w:val="300"/>
        </w:trPr>
        <w:tc>
          <w:tcPr>
            <w:tcW w:w="413" w:type="pct"/>
            <w:shd w:val="clear" w:color="auto" w:fill="A5C9EB" w:themeFill="text2" w:themeFillTint="40"/>
            <w:hideMark/>
          </w:tcPr>
          <w:p w14:paraId="10F6001F" w14:textId="77777777" w:rsidR="006D3263" w:rsidRPr="0097044B" w:rsidRDefault="006D3263" w:rsidP="0097044B">
            <w:pPr>
              <w:spacing w:after="160" w:line="259" w:lineRule="auto"/>
            </w:pPr>
            <w:r w:rsidRPr="0097044B">
              <w:rPr>
                <w:b/>
                <w:bCs/>
              </w:rPr>
              <w:t>1.</w:t>
            </w:r>
          </w:p>
        </w:tc>
        <w:tc>
          <w:tcPr>
            <w:tcW w:w="2710" w:type="pct"/>
            <w:shd w:val="clear" w:color="auto" w:fill="A5C9EB" w:themeFill="text2" w:themeFillTint="40"/>
            <w:hideMark/>
          </w:tcPr>
          <w:p w14:paraId="486F70A4" w14:textId="77777777" w:rsidR="006D3263" w:rsidRPr="0097044B" w:rsidRDefault="006D3263" w:rsidP="0097044B">
            <w:pPr>
              <w:spacing w:after="160" w:line="259" w:lineRule="auto"/>
            </w:pPr>
            <w:r w:rsidRPr="0097044B">
              <w:rPr>
                <w:b/>
                <w:bCs/>
              </w:rPr>
              <w:t>Technologia druku</w:t>
            </w:r>
          </w:p>
        </w:tc>
        <w:tc>
          <w:tcPr>
            <w:tcW w:w="737" w:type="pct"/>
            <w:shd w:val="clear" w:color="auto" w:fill="A5C9EB" w:themeFill="text2" w:themeFillTint="40"/>
            <w:hideMark/>
          </w:tcPr>
          <w:p w14:paraId="76411313" w14:textId="77777777" w:rsidR="006D3263" w:rsidRPr="0097044B" w:rsidRDefault="006D3263" w:rsidP="0097044B">
            <w:pPr>
              <w:spacing w:after="160" w:line="259" w:lineRule="auto"/>
            </w:pPr>
          </w:p>
        </w:tc>
        <w:tc>
          <w:tcPr>
            <w:tcW w:w="1139" w:type="pct"/>
            <w:shd w:val="clear" w:color="auto" w:fill="A5C9EB" w:themeFill="text2" w:themeFillTint="40"/>
            <w:hideMark/>
          </w:tcPr>
          <w:p w14:paraId="3985B564" w14:textId="77777777" w:rsidR="006D3263" w:rsidRPr="0097044B" w:rsidRDefault="006D3263" w:rsidP="0097044B">
            <w:pPr>
              <w:spacing w:after="160" w:line="259" w:lineRule="auto"/>
            </w:pPr>
          </w:p>
        </w:tc>
      </w:tr>
      <w:tr w:rsidR="006D3263" w:rsidRPr="0097044B" w14:paraId="09203103" w14:textId="77777777" w:rsidTr="446A956D">
        <w:trPr>
          <w:trHeight w:val="300"/>
        </w:trPr>
        <w:tc>
          <w:tcPr>
            <w:tcW w:w="413" w:type="pct"/>
            <w:hideMark/>
          </w:tcPr>
          <w:p w14:paraId="007C2AB6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1.1</w:t>
            </w:r>
          </w:p>
        </w:tc>
        <w:tc>
          <w:tcPr>
            <w:tcW w:w="2710" w:type="pct"/>
            <w:hideMark/>
          </w:tcPr>
          <w:p w14:paraId="367F4722" w14:textId="496C8DD7" w:rsidR="006D3263" w:rsidRPr="0097044B" w:rsidRDefault="006D3263" w:rsidP="0097044B">
            <w:pPr>
              <w:spacing w:after="160" w:line="259" w:lineRule="auto"/>
            </w:pPr>
            <w:r>
              <w:t>Technologia druku fleksograficznego z centralnym bębnem (Central Cylinder / CI).</w:t>
            </w:r>
          </w:p>
        </w:tc>
        <w:tc>
          <w:tcPr>
            <w:tcW w:w="737" w:type="pct"/>
            <w:hideMark/>
          </w:tcPr>
          <w:p w14:paraId="4BD8B3FA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537D4DD8" w14:textId="77777777" w:rsidR="006D3263" w:rsidRPr="0097044B" w:rsidRDefault="006D3263" w:rsidP="0097044B">
            <w:pPr>
              <w:spacing w:after="160" w:line="259" w:lineRule="auto"/>
            </w:pPr>
          </w:p>
        </w:tc>
      </w:tr>
      <w:tr w:rsidR="006D3263" w:rsidRPr="0097044B" w14:paraId="65789397" w14:textId="77777777" w:rsidTr="446A956D">
        <w:trPr>
          <w:trHeight w:val="300"/>
        </w:trPr>
        <w:tc>
          <w:tcPr>
            <w:tcW w:w="413" w:type="pct"/>
            <w:hideMark/>
          </w:tcPr>
          <w:p w14:paraId="3304F5E4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1.2</w:t>
            </w:r>
          </w:p>
        </w:tc>
        <w:tc>
          <w:tcPr>
            <w:tcW w:w="2710" w:type="pct"/>
            <w:hideMark/>
          </w:tcPr>
          <w:p w14:paraId="6059EF56" w14:textId="5E331941" w:rsidR="006D3263" w:rsidRPr="0097044B" w:rsidRDefault="006D3263" w:rsidP="0097044B">
            <w:pPr>
              <w:spacing w:after="160" w:line="259" w:lineRule="auto"/>
            </w:pPr>
            <w:r>
              <w:t>Liczba zespołów drukujących, dostosowanych do farb rozpuszczalnikowych: minimum 8</w:t>
            </w:r>
          </w:p>
        </w:tc>
        <w:tc>
          <w:tcPr>
            <w:tcW w:w="737" w:type="pct"/>
            <w:hideMark/>
          </w:tcPr>
          <w:p w14:paraId="753FA954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264FFBB8" w14:textId="77777777" w:rsidR="006D3263" w:rsidRPr="0097044B" w:rsidRDefault="006D3263" w:rsidP="0097044B">
            <w:pPr>
              <w:spacing w:after="160" w:line="259" w:lineRule="auto"/>
            </w:pPr>
          </w:p>
        </w:tc>
      </w:tr>
      <w:tr w:rsidR="006D3263" w:rsidRPr="0097044B" w14:paraId="15266020" w14:textId="77777777" w:rsidTr="446A956D">
        <w:trPr>
          <w:trHeight w:val="300"/>
        </w:trPr>
        <w:tc>
          <w:tcPr>
            <w:tcW w:w="413" w:type="pct"/>
            <w:hideMark/>
          </w:tcPr>
          <w:p w14:paraId="5DC2E836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1.3</w:t>
            </w:r>
          </w:p>
        </w:tc>
        <w:tc>
          <w:tcPr>
            <w:tcW w:w="2710" w:type="pct"/>
            <w:hideMark/>
          </w:tcPr>
          <w:p w14:paraId="19535016" w14:textId="7F5A9053" w:rsidR="006D3263" w:rsidRPr="0097044B" w:rsidRDefault="006D3263" w:rsidP="0097044B">
            <w:pPr>
              <w:spacing w:after="160" w:line="259" w:lineRule="auto"/>
            </w:pPr>
            <w:r>
              <w:t>Maksymalna prędkość druku</w:t>
            </w:r>
            <w:r w:rsidRPr="008E0D23">
              <w:t>: 500 m/min lub większa</w:t>
            </w:r>
          </w:p>
        </w:tc>
        <w:tc>
          <w:tcPr>
            <w:tcW w:w="737" w:type="pct"/>
            <w:hideMark/>
          </w:tcPr>
          <w:p w14:paraId="2C34281F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67F3F5B7" w14:textId="77777777" w:rsidR="006D3263" w:rsidRPr="0097044B" w:rsidRDefault="006D3263" w:rsidP="0097044B">
            <w:pPr>
              <w:spacing w:after="160" w:line="259" w:lineRule="auto"/>
            </w:pPr>
          </w:p>
        </w:tc>
      </w:tr>
      <w:tr w:rsidR="006D3263" w:rsidRPr="0097044B" w14:paraId="7620B5F3" w14:textId="77777777" w:rsidTr="446A956D">
        <w:trPr>
          <w:trHeight w:val="300"/>
        </w:trPr>
        <w:tc>
          <w:tcPr>
            <w:tcW w:w="413" w:type="pct"/>
            <w:hideMark/>
          </w:tcPr>
          <w:p w14:paraId="7C425BA7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1.4</w:t>
            </w:r>
          </w:p>
        </w:tc>
        <w:tc>
          <w:tcPr>
            <w:tcW w:w="2710" w:type="pct"/>
            <w:hideMark/>
          </w:tcPr>
          <w:p w14:paraId="18C30012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Maszyna musi być przystosowana do pracy na szerokiej gamie materiałów, w tym m.in. folie polietylenowe (LDPE od 15 mikronów), folie polipropylenowe (PP od 20 mikronów, CPP), OPA, PET (od 10 mikronów), laminaty, papier i inne podłoża stosowane w druku fleksograficznym.</w:t>
            </w:r>
          </w:p>
        </w:tc>
        <w:tc>
          <w:tcPr>
            <w:tcW w:w="737" w:type="pct"/>
            <w:hideMark/>
          </w:tcPr>
          <w:p w14:paraId="0BE66352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207CFDC8" w14:textId="77777777" w:rsidR="006D3263" w:rsidRPr="0097044B" w:rsidRDefault="006D3263" w:rsidP="0097044B">
            <w:pPr>
              <w:spacing w:after="160" w:line="259" w:lineRule="auto"/>
            </w:pPr>
          </w:p>
        </w:tc>
      </w:tr>
      <w:tr w:rsidR="006D3263" w:rsidRPr="0097044B" w14:paraId="051D7682" w14:textId="77777777" w:rsidTr="446A956D">
        <w:trPr>
          <w:trHeight w:val="300"/>
        </w:trPr>
        <w:tc>
          <w:tcPr>
            <w:tcW w:w="413" w:type="pct"/>
            <w:hideMark/>
          </w:tcPr>
          <w:p w14:paraId="5FF11261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1.5</w:t>
            </w:r>
          </w:p>
        </w:tc>
        <w:tc>
          <w:tcPr>
            <w:tcW w:w="2710" w:type="pct"/>
            <w:hideMark/>
          </w:tcPr>
          <w:p w14:paraId="3E5AEAAE" w14:textId="016901F9" w:rsidR="006D3263" w:rsidRPr="0097044B" w:rsidRDefault="006D3263" w:rsidP="0097044B">
            <w:pPr>
              <w:spacing w:after="160" w:line="259" w:lineRule="auto"/>
            </w:pPr>
            <w:r>
              <w:t>Możliwość pełnego nadruku rewersowego (np. 8+8) z automatyczną kontrolą rejestru dla drugiej strony materiału.</w:t>
            </w:r>
          </w:p>
        </w:tc>
        <w:tc>
          <w:tcPr>
            <w:tcW w:w="737" w:type="pct"/>
            <w:hideMark/>
          </w:tcPr>
          <w:p w14:paraId="40E9EE13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695F3913" w14:textId="77777777" w:rsidR="006D3263" w:rsidRPr="0097044B" w:rsidRDefault="006D3263" w:rsidP="0097044B">
            <w:pPr>
              <w:spacing w:after="160" w:line="259" w:lineRule="auto"/>
            </w:pPr>
          </w:p>
        </w:tc>
      </w:tr>
      <w:tr w:rsidR="006D3263" w:rsidRPr="00250049" w14:paraId="299A0479" w14:textId="77777777" w:rsidTr="446A956D">
        <w:trPr>
          <w:trHeight w:val="300"/>
        </w:trPr>
        <w:tc>
          <w:tcPr>
            <w:tcW w:w="413" w:type="pct"/>
            <w:shd w:val="clear" w:color="auto" w:fill="A5C9EB" w:themeFill="text2" w:themeFillTint="40"/>
            <w:hideMark/>
          </w:tcPr>
          <w:p w14:paraId="5657FC38" w14:textId="77777777" w:rsidR="006D3263" w:rsidRPr="0097044B" w:rsidRDefault="006D3263" w:rsidP="0097044B">
            <w:pPr>
              <w:spacing w:after="160" w:line="259" w:lineRule="auto"/>
            </w:pPr>
            <w:r w:rsidRPr="0097044B">
              <w:rPr>
                <w:b/>
                <w:bCs/>
              </w:rPr>
              <w:lastRenderedPageBreak/>
              <w:t>2.</w:t>
            </w:r>
          </w:p>
        </w:tc>
        <w:tc>
          <w:tcPr>
            <w:tcW w:w="2710" w:type="pct"/>
            <w:shd w:val="clear" w:color="auto" w:fill="A5C9EB" w:themeFill="text2" w:themeFillTint="40"/>
            <w:hideMark/>
          </w:tcPr>
          <w:p w14:paraId="0873C385" w14:textId="77777777" w:rsidR="006D3263" w:rsidRPr="0097044B" w:rsidRDefault="006D3263" w:rsidP="0097044B">
            <w:pPr>
              <w:spacing w:after="160" w:line="259" w:lineRule="auto"/>
            </w:pPr>
            <w:r w:rsidRPr="0097044B">
              <w:rPr>
                <w:b/>
                <w:bCs/>
              </w:rPr>
              <w:t>Konstrukcja i stabilność procesu</w:t>
            </w:r>
          </w:p>
        </w:tc>
        <w:tc>
          <w:tcPr>
            <w:tcW w:w="737" w:type="pct"/>
            <w:shd w:val="clear" w:color="auto" w:fill="A5C9EB" w:themeFill="text2" w:themeFillTint="40"/>
            <w:hideMark/>
          </w:tcPr>
          <w:p w14:paraId="5C206A41" w14:textId="77777777" w:rsidR="006D3263" w:rsidRPr="00F24DA0" w:rsidRDefault="006D3263" w:rsidP="0097044B">
            <w:pPr>
              <w:spacing w:after="160" w:line="259" w:lineRule="auto"/>
              <w:rPr>
                <w:lang w:val="en-GB"/>
              </w:rPr>
            </w:pPr>
          </w:p>
        </w:tc>
        <w:tc>
          <w:tcPr>
            <w:tcW w:w="1139" w:type="pct"/>
            <w:shd w:val="clear" w:color="auto" w:fill="A5C9EB" w:themeFill="text2" w:themeFillTint="40"/>
            <w:hideMark/>
          </w:tcPr>
          <w:p w14:paraId="62992E81" w14:textId="77777777" w:rsidR="006D3263" w:rsidRPr="00F24DA0" w:rsidRDefault="006D3263" w:rsidP="0097044B">
            <w:pPr>
              <w:spacing w:after="160" w:line="259" w:lineRule="auto"/>
              <w:rPr>
                <w:lang w:val="en-GB"/>
              </w:rPr>
            </w:pPr>
          </w:p>
        </w:tc>
      </w:tr>
      <w:tr w:rsidR="006D3263" w:rsidRPr="0097044B" w14:paraId="747FAFF9" w14:textId="77777777" w:rsidTr="446A956D">
        <w:trPr>
          <w:trHeight w:val="300"/>
        </w:trPr>
        <w:tc>
          <w:tcPr>
            <w:tcW w:w="413" w:type="pct"/>
            <w:hideMark/>
          </w:tcPr>
          <w:p w14:paraId="14AA683B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2.1</w:t>
            </w:r>
          </w:p>
        </w:tc>
        <w:tc>
          <w:tcPr>
            <w:tcW w:w="2710" w:type="pct"/>
            <w:hideMark/>
          </w:tcPr>
          <w:p w14:paraId="686D63D7" w14:textId="2CAFE988" w:rsidR="006D3263" w:rsidRPr="0097044B" w:rsidRDefault="006D3263" w:rsidP="0097044B">
            <w:pPr>
              <w:spacing w:after="160" w:line="259" w:lineRule="auto"/>
            </w:pPr>
            <w:r>
              <w:t>Centralny bęben drukarski (cylinder dociskowy) wyposażony w system aktywnej stabilizacji termicznej (np. poprzez wymuszoną cyrkulację płynu kondycjonującego) zapewniający stałą temperaturę powierzchni roboczej.</w:t>
            </w:r>
          </w:p>
        </w:tc>
        <w:tc>
          <w:tcPr>
            <w:tcW w:w="737" w:type="pct"/>
            <w:hideMark/>
          </w:tcPr>
          <w:p w14:paraId="479C2917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4CE1261B" w14:textId="77777777" w:rsidR="006D3263" w:rsidRPr="0097044B" w:rsidRDefault="006D3263" w:rsidP="0097044B">
            <w:pPr>
              <w:spacing w:after="160" w:line="259" w:lineRule="auto"/>
            </w:pPr>
          </w:p>
        </w:tc>
      </w:tr>
      <w:tr w:rsidR="006D3263" w14:paraId="039FD0C2" w14:textId="77777777" w:rsidTr="446A956D">
        <w:trPr>
          <w:trHeight w:val="300"/>
        </w:trPr>
        <w:tc>
          <w:tcPr>
            <w:tcW w:w="413" w:type="pct"/>
            <w:hideMark/>
          </w:tcPr>
          <w:p w14:paraId="2961198A" w14:textId="6D4AB14D" w:rsidR="006D3263" w:rsidRDefault="006D3263" w:rsidP="219215C1">
            <w:pPr>
              <w:spacing w:line="259" w:lineRule="auto"/>
            </w:pPr>
            <w:r>
              <w:t>2.2</w:t>
            </w:r>
          </w:p>
        </w:tc>
        <w:tc>
          <w:tcPr>
            <w:tcW w:w="2710" w:type="pct"/>
            <w:hideMark/>
          </w:tcPr>
          <w:p w14:paraId="4A050999" w14:textId="5E0AC897" w:rsidR="006D3263" w:rsidRDefault="006D3263" w:rsidP="219215C1">
            <w:pPr>
              <w:spacing w:line="259" w:lineRule="auto"/>
            </w:pPr>
            <w:r>
              <w:t xml:space="preserve">Wałek chłodzący do chłodzenia zadrukowanego materiału zainstalowany po tunelu suszącym, przed nawijakiem. Wałek powinien być wykonany z chromowanej stali (mieć chromowaną powierzchnię, która ma kontakt z materiałem). Wałek powinien być napędzany silnikiem bezszczotkowym. </w:t>
            </w:r>
          </w:p>
          <w:p w14:paraId="2EBC1AFC" w14:textId="3B311AA0" w:rsidR="006D3263" w:rsidRDefault="006D3263" w:rsidP="219215C1">
            <w:pPr>
              <w:spacing w:line="259" w:lineRule="auto"/>
            </w:pPr>
            <w:r>
              <w:t>Prawidłowe przyleganie materiału do wałka chłodzącego ma zapewniać zamontowany gumowy wałek dociskowy sterowany pneumatycznie z niezależną regulacją docisku.</w:t>
            </w:r>
          </w:p>
        </w:tc>
        <w:tc>
          <w:tcPr>
            <w:tcW w:w="737" w:type="pct"/>
            <w:hideMark/>
          </w:tcPr>
          <w:p w14:paraId="36AC0CC8" w14:textId="68455F67" w:rsidR="006D3263" w:rsidRDefault="006D3263" w:rsidP="219215C1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757BCFC3" w14:textId="209F58E1" w:rsidR="006D3263" w:rsidRDefault="006D3263" w:rsidP="219215C1">
            <w:pPr>
              <w:spacing w:line="259" w:lineRule="auto"/>
            </w:pPr>
          </w:p>
        </w:tc>
      </w:tr>
      <w:tr w:rsidR="006D3263" w14:paraId="42BDCB74" w14:textId="77777777" w:rsidTr="446A956D">
        <w:trPr>
          <w:trHeight w:val="300"/>
        </w:trPr>
        <w:tc>
          <w:tcPr>
            <w:tcW w:w="413" w:type="pct"/>
            <w:hideMark/>
          </w:tcPr>
          <w:p w14:paraId="0C75EE4C" w14:textId="308BCD1C" w:rsidR="006D3263" w:rsidRDefault="006D3263" w:rsidP="219215C1">
            <w:pPr>
              <w:spacing w:line="259" w:lineRule="auto"/>
            </w:pPr>
            <w:r>
              <w:t>2.3</w:t>
            </w:r>
          </w:p>
        </w:tc>
        <w:tc>
          <w:tcPr>
            <w:tcW w:w="2710" w:type="pct"/>
            <w:hideMark/>
          </w:tcPr>
          <w:p w14:paraId="59DDB352" w14:textId="0FBDC4A9" w:rsidR="006D3263" w:rsidRDefault="006D3263">
            <w:r>
              <w:t xml:space="preserve">Chłodziarka płynu do stabilizacji temperatury centralnego cylindra (patrz pkt. 2.1) i wałka chłodzącego (patrz pkt. 2.2.) z podwójnym </w:t>
            </w:r>
            <w:r w:rsidRPr="219215C1">
              <w:t xml:space="preserve">obiegiem, osobno dla obu elementów powinna mieć możliwość ustawienia dwóch różnych temperatur w obu obiegach.   </w:t>
            </w:r>
          </w:p>
        </w:tc>
        <w:tc>
          <w:tcPr>
            <w:tcW w:w="737" w:type="pct"/>
            <w:hideMark/>
          </w:tcPr>
          <w:p w14:paraId="0363A72F" w14:textId="2D933EFF" w:rsidR="006D3263" w:rsidRDefault="006D3263" w:rsidP="219215C1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09F363D4" w14:textId="0D66E9BB" w:rsidR="006D3263" w:rsidRDefault="006D3263" w:rsidP="219215C1">
            <w:pPr>
              <w:spacing w:line="259" w:lineRule="auto"/>
            </w:pPr>
          </w:p>
        </w:tc>
      </w:tr>
      <w:tr w:rsidR="006D3263" w:rsidRPr="0097044B" w14:paraId="6810AF78" w14:textId="77777777" w:rsidTr="446A956D">
        <w:trPr>
          <w:trHeight w:val="300"/>
        </w:trPr>
        <w:tc>
          <w:tcPr>
            <w:tcW w:w="413" w:type="pct"/>
            <w:hideMark/>
          </w:tcPr>
          <w:p w14:paraId="618EDF50" w14:textId="5DB3D3EA" w:rsidR="006D3263" w:rsidRPr="0097044B" w:rsidRDefault="006D3263" w:rsidP="0097044B">
            <w:pPr>
              <w:spacing w:after="160" w:line="259" w:lineRule="auto"/>
            </w:pPr>
            <w:r>
              <w:t>2.4</w:t>
            </w:r>
          </w:p>
        </w:tc>
        <w:tc>
          <w:tcPr>
            <w:tcW w:w="2710" w:type="pct"/>
            <w:hideMark/>
          </w:tcPr>
          <w:p w14:paraId="4119E3A4" w14:textId="77777777" w:rsidR="006D3263" w:rsidRPr="008E0D23" w:rsidRDefault="006D3263" w:rsidP="32827CDE">
            <w:pPr>
              <w:spacing w:after="160" w:line="259" w:lineRule="auto"/>
              <w:rPr>
                <w:highlight w:val="yellow"/>
              </w:rPr>
            </w:pPr>
            <w:r w:rsidRPr="008E0D23">
              <w:t>Konstrukcja ramy drukarskiej wykonana z masywnych płyt stalowych (np. o grubości 100 mm), odprężanych, gwarantujących wysoką sztywność i stabilność mechaniczną przy wysokich prędkościach.</w:t>
            </w:r>
          </w:p>
        </w:tc>
        <w:tc>
          <w:tcPr>
            <w:tcW w:w="737" w:type="pct"/>
            <w:hideMark/>
          </w:tcPr>
          <w:p w14:paraId="193EF3C8" w14:textId="77777777" w:rsidR="006D3263" w:rsidRPr="0097044B" w:rsidRDefault="006D3263" w:rsidP="0097044B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1F1AF409" w14:textId="77777777" w:rsidR="006D3263" w:rsidRPr="0097044B" w:rsidRDefault="006D3263" w:rsidP="0097044B">
            <w:pPr>
              <w:spacing w:after="160" w:line="259" w:lineRule="auto"/>
            </w:pPr>
          </w:p>
        </w:tc>
      </w:tr>
      <w:tr w:rsidR="006D3263" w:rsidRPr="0097044B" w14:paraId="29F3E91D" w14:textId="77777777" w:rsidTr="446A956D">
        <w:trPr>
          <w:trHeight w:val="300"/>
        </w:trPr>
        <w:tc>
          <w:tcPr>
            <w:tcW w:w="413" w:type="pct"/>
          </w:tcPr>
          <w:p w14:paraId="3B70FFCC" w14:textId="47F2EC32" w:rsidR="006D3263" w:rsidRPr="0097044B" w:rsidRDefault="006D3263" w:rsidP="0097044B">
            <w:r>
              <w:t>2.5</w:t>
            </w:r>
          </w:p>
        </w:tc>
        <w:tc>
          <w:tcPr>
            <w:tcW w:w="2710" w:type="pct"/>
          </w:tcPr>
          <w:p w14:paraId="7912013C" w14:textId="7F2AAE66" w:rsidR="006D3263" w:rsidRPr="008E0D23" w:rsidRDefault="006D3263" w:rsidP="32827CDE">
            <w:pPr>
              <w:rPr>
                <w:highlight w:val="yellow"/>
              </w:rPr>
            </w:pPr>
            <w:r w:rsidRPr="008E0D23">
              <w:t>Szerokość druku: min 1270 mm</w:t>
            </w:r>
          </w:p>
        </w:tc>
        <w:tc>
          <w:tcPr>
            <w:tcW w:w="737" w:type="pct"/>
          </w:tcPr>
          <w:p w14:paraId="5F251AC4" w14:textId="77777777" w:rsidR="006D3263" w:rsidRPr="0097044B" w:rsidRDefault="006D3263" w:rsidP="5D88B55E">
            <w:pPr>
              <w:spacing w:after="160" w:line="259" w:lineRule="auto"/>
            </w:pPr>
            <w:r>
              <w:t>TAK</w:t>
            </w:r>
          </w:p>
          <w:p w14:paraId="42C6499E" w14:textId="71BDDBE9" w:rsidR="006D3263" w:rsidRPr="0097044B" w:rsidRDefault="006D3263" w:rsidP="0097044B"/>
        </w:tc>
        <w:tc>
          <w:tcPr>
            <w:tcW w:w="1139" w:type="pct"/>
          </w:tcPr>
          <w:p w14:paraId="4C02FEC0" w14:textId="77777777" w:rsidR="006D3263" w:rsidRPr="0097044B" w:rsidRDefault="006D3263" w:rsidP="0097044B"/>
        </w:tc>
      </w:tr>
      <w:tr w:rsidR="006D3263" w:rsidRPr="0097044B" w14:paraId="796643FF" w14:textId="77777777" w:rsidTr="446A956D">
        <w:trPr>
          <w:trHeight w:val="300"/>
        </w:trPr>
        <w:tc>
          <w:tcPr>
            <w:tcW w:w="413" w:type="pct"/>
          </w:tcPr>
          <w:p w14:paraId="227FBDEA" w14:textId="5E1AE676" w:rsidR="006D3263" w:rsidRDefault="006D3263" w:rsidP="0097044B">
            <w:r>
              <w:t>2.6.</w:t>
            </w:r>
          </w:p>
        </w:tc>
        <w:tc>
          <w:tcPr>
            <w:tcW w:w="2710" w:type="pct"/>
          </w:tcPr>
          <w:p w14:paraId="19A57B20" w14:textId="7D97428F" w:rsidR="006D3263" w:rsidRPr="008E0D23" w:rsidRDefault="006D3263" w:rsidP="32827CDE">
            <w:pPr>
              <w:rPr>
                <w:highlight w:val="yellow"/>
              </w:rPr>
            </w:pPr>
            <w:r w:rsidRPr="008E0D23">
              <w:t>Max szerokość wstęgi: min 1320 mm</w:t>
            </w:r>
          </w:p>
        </w:tc>
        <w:tc>
          <w:tcPr>
            <w:tcW w:w="737" w:type="pct"/>
          </w:tcPr>
          <w:p w14:paraId="7C71282E" w14:textId="1274FB03" w:rsidR="006D3263" w:rsidRPr="0097044B" w:rsidRDefault="006D3263" w:rsidP="0097044B">
            <w:r>
              <w:t>TAK</w:t>
            </w:r>
          </w:p>
        </w:tc>
        <w:tc>
          <w:tcPr>
            <w:tcW w:w="1139" w:type="pct"/>
          </w:tcPr>
          <w:p w14:paraId="1C1F5756" w14:textId="77777777" w:rsidR="006D3263" w:rsidRDefault="006D3263" w:rsidP="0097044B"/>
        </w:tc>
      </w:tr>
      <w:tr w:rsidR="006D3263" w14:paraId="3E445CBE" w14:textId="77777777" w:rsidTr="446A956D">
        <w:trPr>
          <w:trHeight w:val="300"/>
        </w:trPr>
        <w:tc>
          <w:tcPr>
            <w:tcW w:w="413" w:type="pct"/>
          </w:tcPr>
          <w:p w14:paraId="1B22EF28" w14:textId="0FC344A1" w:rsidR="006D3263" w:rsidRDefault="006D3263" w:rsidP="4ABD0CBB">
            <w:r>
              <w:t>2.7</w:t>
            </w:r>
          </w:p>
        </w:tc>
        <w:tc>
          <w:tcPr>
            <w:tcW w:w="2710" w:type="pct"/>
          </w:tcPr>
          <w:p w14:paraId="2F1F3966" w14:textId="6870728B" w:rsidR="006D3263" w:rsidRDefault="006D3263" w:rsidP="4ABD0CBB">
            <w:r>
              <w:t>Min. Długość raportu (powtórzenia): max. 360 mm</w:t>
            </w:r>
          </w:p>
        </w:tc>
        <w:tc>
          <w:tcPr>
            <w:tcW w:w="737" w:type="pct"/>
          </w:tcPr>
          <w:p w14:paraId="7E92E98E" w14:textId="3D9F1ED5" w:rsidR="006D3263" w:rsidRDefault="006D3263" w:rsidP="5D88B55E">
            <w:pPr>
              <w:spacing w:after="160" w:line="259" w:lineRule="auto"/>
            </w:pPr>
            <w:r>
              <w:t>TAK</w:t>
            </w:r>
          </w:p>
        </w:tc>
        <w:tc>
          <w:tcPr>
            <w:tcW w:w="1139" w:type="pct"/>
          </w:tcPr>
          <w:p w14:paraId="1B00B6A7" w14:textId="583EF00A" w:rsidR="006D3263" w:rsidRDefault="006D3263" w:rsidP="4ABD0CBB"/>
        </w:tc>
      </w:tr>
      <w:tr w:rsidR="006D3263" w14:paraId="3C155E57" w14:textId="77777777" w:rsidTr="446A956D">
        <w:trPr>
          <w:trHeight w:val="300"/>
        </w:trPr>
        <w:tc>
          <w:tcPr>
            <w:tcW w:w="413" w:type="pct"/>
          </w:tcPr>
          <w:p w14:paraId="52ED2A6D" w14:textId="759A9302" w:rsidR="006D3263" w:rsidRDefault="006D3263" w:rsidP="4ABD0CBB">
            <w:r>
              <w:t>2.8</w:t>
            </w:r>
          </w:p>
        </w:tc>
        <w:tc>
          <w:tcPr>
            <w:tcW w:w="2710" w:type="pct"/>
          </w:tcPr>
          <w:p w14:paraId="38EAD14F" w14:textId="5E67B282" w:rsidR="006D3263" w:rsidRDefault="006D3263" w:rsidP="4ABD0CBB">
            <w:r>
              <w:t>Max. Długość raportu (powtórzenia): min 900 mm</w:t>
            </w:r>
          </w:p>
        </w:tc>
        <w:tc>
          <w:tcPr>
            <w:tcW w:w="737" w:type="pct"/>
          </w:tcPr>
          <w:p w14:paraId="1620117D" w14:textId="4F56C5C5" w:rsidR="006D3263" w:rsidRDefault="006D3263" w:rsidP="4ABD0CBB">
            <w:r>
              <w:t>TAK</w:t>
            </w:r>
          </w:p>
        </w:tc>
        <w:tc>
          <w:tcPr>
            <w:tcW w:w="1139" w:type="pct"/>
          </w:tcPr>
          <w:p w14:paraId="3473FA56" w14:textId="3531C5C4" w:rsidR="006D3263" w:rsidRDefault="006D3263" w:rsidP="4ABD0CBB"/>
        </w:tc>
      </w:tr>
      <w:tr w:rsidR="006D3263" w:rsidRPr="0097044B" w14:paraId="602D6E2D" w14:textId="77777777" w:rsidTr="446A956D">
        <w:trPr>
          <w:trHeight w:val="300"/>
        </w:trPr>
        <w:tc>
          <w:tcPr>
            <w:tcW w:w="413" w:type="pct"/>
          </w:tcPr>
          <w:p w14:paraId="322BA15A" w14:textId="12770844" w:rsidR="006D3263" w:rsidRDefault="006D3263" w:rsidP="0097044B">
            <w:r>
              <w:t>2.9</w:t>
            </w:r>
          </w:p>
        </w:tc>
        <w:tc>
          <w:tcPr>
            <w:tcW w:w="2710" w:type="pct"/>
          </w:tcPr>
          <w:p w14:paraId="4ED9D0E9" w14:textId="1741DBA6" w:rsidR="006D3263" w:rsidRPr="008E0D23" w:rsidRDefault="006D3263" w:rsidP="32827CDE">
            <w:pPr>
              <w:rPr>
                <w:highlight w:val="yellow"/>
              </w:rPr>
            </w:pPr>
            <w:r w:rsidRPr="008E0D23">
              <w:t>Automatyczne prowadzenie wstęgi: przed centralnym cylindrem oraz przed nawijakiem</w:t>
            </w:r>
          </w:p>
        </w:tc>
        <w:tc>
          <w:tcPr>
            <w:tcW w:w="737" w:type="pct"/>
          </w:tcPr>
          <w:p w14:paraId="153064F9" w14:textId="062E3CA0" w:rsidR="006D3263" w:rsidRPr="0097044B" w:rsidRDefault="006D3263" w:rsidP="5D88B55E">
            <w:r>
              <w:t>TAK</w:t>
            </w:r>
          </w:p>
        </w:tc>
        <w:tc>
          <w:tcPr>
            <w:tcW w:w="1139" w:type="pct"/>
          </w:tcPr>
          <w:p w14:paraId="7C9E4E43" w14:textId="77777777" w:rsidR="006D3263" w:rsidRDefault="006D3263" w:rsidP="0097044B"/>
        </w:tc>
      </w:tr>
      <w:tr w:rsidR="006D3263" w:rsidRPr="0097044B" w14:paraId="07CBD1C0" w14:textId="77777777" w:rsidTr="446A956D">
        <w:trPr>
          <w:trHeight w:val="300"/>
        </w:trPr>
        <w:tc>
          <w:tcPr>
            <w:tcW w:w="413" w:type="pct"/>
          </w:tcPr>
          <w:p w14:paraId="7790C157" w14:textId="5C59905F" w:rsidR="006D3263" w:rsidRDefault="006D3263" w:rsidP="0097044B">
            <w:r>
              <w:t>2.10.</w:t>
            </w:r>
          </w:p>
        </w:tc>
        <w:tc>
          <w:tcPr>
            <w:tcW w:w="2710" w:type="pct"/>
          </w:tcPr>
          <w:p w14:paraId="075621B7" w14:textId="2A4F6C98" w:rsidR="006D3263" w:rsidRPr="008E0D23" w:rsidRDefault="006D3263" w:rsidP="32827CDE">
            <w:pPr>
              <w:rPr>
                <w:highlight w:val="yellow"/>
              </w:rPr>
            </w:pPr>
            <w:r w:rsidRPr="008E0D23">
              <w:t>Automatyczna kontrola naciągów</w:t>
            </w:r>
          </w:p>
        </w:tc>
        <w:tc>
          <w:tcPr>
            <w:tcW w:w="737" w:type="pct"/>
          </w:tcPr>
          <w:p w14:paraId="0E582DBE" w14:textId="56C8A46E" w:rsidR="006D3263" w:rsidRPr="0097044B" w:rsidRDefault="006D3263" w:rsidP="5D88B55E">
            <w:r>
              <w:t>TAK</w:t>
            </w:r>
          </w:p>
        </w:tc>
        <w:tc>
          <w:tcPr>
            <w:tcW w:w="1139" w:type="pct"/>
          </w:tcPr>
          <w:p w14:paraId="67DF97B4" w14:textId="77777777" w:rsidR="006D3263" w:rsidRDefault="006D3263" w:rsidP="0097044B"/>
        </w:tc>
      </w:tr>
      <w:tr w:rsidR="006D3263" w:rsidRPr="0097044B" w14:paraId="0BBF1356" w14:textId="77777777" w:rsidTr="446A956D">
        <w:trPr>
          <w:trHeight w:val="300"/>
        </w:trPr>
        <w:tc>
          <w:tcPr>
            <w:tcW w:w="413" w:type="pct"/>
          </w:tcPr>
          <w:p w14:paraId="4F20A5B1" w14:textId="2CD37D93" w:rsidR="006D3263" w:rsidRDefault="006D3263" w:rsidP="0097044B">
            <w:r>
              <w:lastRenderedPageBreak/>
              <w:t>2.11.</w:t>
            </w:r>
          </w:p>
        </w:tc>
        <w:tc>
          <w:tcPr>
            <w:tcW w:w="2710" w:type="pct"/>
          </w:tcPr>
          <w:p w14:paraId="328151E4" w14:textId="138396CD" w:rsidR="006D3263" w:rsidRPr="008E0D23" w:rsidRDefault="006D3263" w:rsidP="008E0D23">
            <w:r>
              <w:t>Karbonowe trzpienie wałków drukowych</w:t>
            </w:r>
          </w:p>
        </w:tc>
        <w:tc>
          <w:tcPr>
            <w:tcW w:w="737" w:type="pct"/>
          </w:tcPr>
          <w:p w14:paraId="262F6275" w14:textId="114FB34A" w:rsidR="006D3263" w:rsidRPr="0097044B" w:rsidRDefault="006D3263" w:rsidP="5D88B55E">
            <w:r>
              <w:t>TAK</w:t>
            </w:r>
          </w:p>
        </w:tc>
        <w:tc>
          <w:tcPr>
            <w:tcW w:w="1139" w:type="pct"/>
          </w:tcPr>
          <w:p w14:paraId="02E0F90D" w14:textId="77777777" w:rsidR="006D3263" w:rsidRDefault="006D3263" w:rsidP="0097044B"/>
        </w:tc>
      </w:tr>
      <w:tr w:rsidR="006D3263" w:rsidRPr="0097044B" w14:paraId="08295956" w14:textId="77777777" w:rsidTr="446A956D">
        <w:trPr>
          <w:trHeight w:val="300"/>
        </w:trPr>
        <w:tc>
          <w:tcPr>
            <w:tcW w:w="413" w:type="pct"/>
          </w:tcPr>
          <w:p w14:paraId="42023078" w14:textId="7DDDF5DC" w:rsidR="006D3263" w:rsidRPr="008E0D23" w:rsidRDefault="006D3263" w:rsidP="00496ACE">
            <w:r>
              <w:t>2.12.</w:t>
            </w:r>
          </w:p>
        </w:tc>
        <w:tc>
          <w:tcPr>
            <w:tcW w:w="2710" w:type="pct"/>
          </w:tcPr>
          <w:p w14:paraId="690A4F3F" w14:textId="053A3D44" w:rsidR="006D3263" w:rsidRPr="008E0D23" w:rsidRDefault="006D3263" w:rsidP="5D88B55E">
            <w:pPr>
              <w:rPr>
                <w:highlight w:val="cyan"/>
              </w:rPr>
            </w:pPr>
            <w:r>
              <w:t>Silnik napędu ruchu obrotowego bębna centralnego będzie dostępnym modelem na rynku, a nie specjalnym modelem produkowanym wyłącznie przez producent lub wyłącznie dla producenta maszyny.</w:t>
            </w:r>
          </w:p>
        </w:tc>
        <w:tc>
          <w:tcPr>
            <w:tcW w:w="737" w:type="pct"/>
          </w:tcPr>
          <w:p w14:paraId="4B8F140E" w14:textId="41449AB0" w:rsidR="006D3263" w:rsidRPr="0097044B" w:rsidRDefault="006D3263" w:rsidP="5D88B55E">
            <w:r>
              <w:t>TAK</w:t>
            </w:r>
          </w:p>
        </w:tc>
        <w:tc>
          <w:tcPr>
            <w:tcW w:w="1139" w:type="pct"/>
          </w:tcPr>
          <w:p w14:paraId="4B0133B4" w14:textId="5FFCAEAC" w:rsidR="006D3263" w:rsidRDefault="006D3263" w:rsidP="00496ACE"/>
        </w:tc>
      </w:tr>
      <w:tr w:rsidR="006D3263" w14:paraId="065F5129" w14:textId="77777777" w:rsidTr="446A956D">
        <w:trPr>
          <w:trHeight w:val="300"/>
        </w:trPr>
        <w:tc>
          <w:tcPr>
            <w:tcW w:w="413" w:type="pct"/>
          </w:tcPr>
          <w:p w14:paraId="782E0F0B" w14:textId="73EEB365" w:rsidR="006D3263" w:rsidRDefault="006D3263" w:rsidP="219215C1">
            <w:r>
              <w:t>2.12</w:t>
            </w:r>
          </w:p>
        </w:tc>
        <w:tc>
          <w:tcPr>
            <w:tcW w:w="2710" w:type="pct"/>
          </w:tcPr>
          <w:p w14:paraId="35E8669C" w14:textId="441950C1" w:rsidR="006D3263" w:rsidRDefault="006D3263" w:rsidP="219215C1">
            <w:r>
              <w:t>System smarowania centralnego cylindra (CI).</w:t>
            </w:r>
          </w:p>
        </w:tc>
        <w:tc>
          <w:tcPr>
            <w:tcW w:w="737" w:type="pct"/>
          </w:tcPr>
          <w:p w14:paraId="0EAE058D" w14:textId="17AD8524" w:rsidR="006D3263" w:rsidRDefault="006D3263" w:rsidP="219215C1">
            <w:r>
              <w:t>TAK</w:t>
            </w:r>
          </w:p>
        </w:tc>
        <w:tc>
          <w:tcPr>
            <w:tcW w:w="1139" w:type="pct"/>
          </w:tcPr>
          <w:p w14:paraId="086A4B63" w14:textId="62ACBCA1" w:rsidR="006D3263" w:rsidRDefault="006D3263" w:rsidP="219215C1"/>
        </w:tc>
      </w:tr>
      <w:tr w:rsidR="006D3263" w:rsidRPr="00250049" w14:paraId="48A3686B" w14:textId="77777777" w:rsidTr="446A956D">
        <w:trPr>
          <w:trHeight w:val="300"/>
        </w:trPr>
        <w:tc>
          <w:tcPr>
            <w:tcW w:w="413" w:type="pct"/>
            <w:shd w:val="clear" w:color="auto" w:fill="A5C9EB" w:themeFill="text2" w:themeFillTint="40"/>
            <w:hideMark/>
          </w:tcPr>
          <w:p w14:paraId="63288341" w14:textId="77777777" w:rsidR="006D3263" w:rsidRPr="0097044B" w:rsidRDefault="006D3263" w:rsidP="00496ACE">
            <w:pPr>
              <w:spacing w:after="160" w:line="259" w:lineRule="auto"/>
            </w:pPr>
            <w:r w:rsidRPr="0097044B">
              <w:rPr>
                <w:b/>
                <w:bCs/>
              </w:rPr>
              <w:t>3.</w:t>
            </w:r>
          </w:p>
        </w:tc>
        <w:tc>
          <w:tcPr>
            <w:tcW w:w="2710" w:type="pct"/>
            <w:shd w:val="clear" w:color="auto" w:fill="A5C9EB" w:themeFill="text2" w:themeFillTint="40"/>
            <w:hideMark/>
          </w:tcPr>
          <w:p w14:paraId="24404DB3" w14:textId="77777777" w:rsidR="006D3263" w:rsidRPr="0097044B" w:rsidRDefault="006D3263" w:rsidP="00496ACE">
            <w:pPr>
              <w:spacing w:after="160" w:line="259" w:lineRule="auto"/>
            </w:pPr>
            <w:r w:rsidRPr="0097044B">
              <w:rPr>
                <w:b/>
                <w:bCs/>
              </w:rPr>
              <w:t>Systemy automatyzacji i ustawiania pracy</w:t>
            </w:r>
          </w:p>
        </w:tc>
        <w:tc>
          <w:tcPr>
            <w:tcW w:w="737" w:type="pct"/>
            <w:shd w:val="clear" w:color="auto" w:fill="A5C9EB" w:themeFill="text2" w:themeFillTint="40"/>
            <w:hideMark/>
          </w:tcPr>
          <w:p w14:paraId="51F193E2" w14:textId="77777777" w:rsidR="006D3263" w:rsidRPr="0095469E" w:rsidRDefault="006D3263" w:rsidP="00496ACE">
            <w:pPr>
              <w:spacing w:after="160" w:line="259" w:lineRule="auto"/>
            </w:pPr>
          </w:p>
        </w:tc>
        <w:tc>
          <w:tcPr>
            <w:tcW w:w="1139" w:type="pct"/>
            <w:shd w:val="clear" w:color="auto" w:fill="A5C9EB" w:themeFill="text2" w:themeFillTint="40"/>
            <w:hideMark/>
          </w:tcPr>
          <w:p w14:paraId="3BC3265C" w14:textId="77777777" w:rsidR="006D3263" w:rsidRPr="0095469E" w:rsidRDefault="006D3263" w:rsidP="00496ACE">
            <w:pPr>
              <w:spacing w:after="160" w:line="259" w:lineRule="auto"/>
            </w:pPr>
          </w:p>
        </w:tc>
      </w:tr>
      <w:tr w:rsidR="006D3263" w:rsidRPr="0097044B" w14:paraId="43402D26" w14:textId="77777777" w:rsidTr="446A956D">
        <w:trPr>
          <w:trHeight w:val="300"/>
        </w:trPr>
        <w:tc>
          <w:tcPr>
            <w:tcW w:w="413" w:type="pct"/>
            <w:hideMark/>
          </w:tcPr>
          <w:p w14:paraId="3FE9B846" w14:textId="77777777" w:rsidR="006D3263" w:rsidRPr="0097044B" w:rsidRDefault="006D3263" w:rsidP="00496ACE">
            <w:pPr>
              <w:spacing w:after="160" w:line="259" w:lineRule="auto"/>
            </w:pPr>
            <w:r>
              <w:t>3.1</w:t>
            </w:r>
          </w:p>
        </w:tc>
        <w:tc>
          <w:tcPr>
            <w:tcW w:w="2710" w:type="pct"/>
            <w:hideMark/>
          </w:tcPr>
          <w:p w14:paraId="044F2263" w14:textId="35090B40" w:rsidR="006D3263" w:rsidRPr="0097044B" w:rsidRDefault="006D3263" w:rsidP="00496ACE">
            <w:pPr>
              <w:spacing w:after="160" w:line="259" w:lineRule="auto"/>
            </w:pPr>
            <w:r>
              <w:t>Każdy zespół drukujący wyposażony w nowoczesne, automatyczne systemy ustawień rejestru (pasowania) i ciśnienia (docisku), sterowane serwonapędami.</w:t>
            </w:r>
          </w:p>
        </w:tc>
        <w:tc>
          <w:tcPr>
            <w:tcW w:w="737" w:type="pct"/>
            <w:hideMark/>
          </w:tcPr>
          <w:p w14:paraId="6AE6D1FB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341275DB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2A226D27" w14:textId="77777777" w:rsidTr="446A956D">
        <w:trPr>
          <w:trHeight w:val="300"/>
        </w:trPr>
        <w:tc>
          <w:tcPr>
            <w:tcW w:w="413" w:type="pct"/>
            <w:hideMark/>
          </w:tcPr>
          <w:p w14:paraId="1010D570" w14:textId="77777777" w:rsidR="006D3263" w:rsidRPr="0097044B" w:rsidRDefault="006D3263" w:rsidP="00496ACE">
            <w:pPr>
              <w:spacing w:after="160" w:line="259" w:lineRule="auto"/>
            </w:pPr>
            <w:r>
              <w:t>3.2</w:t>
            </w:r>
          </w:p>
        </w:tc>
        <w:tc>
          <w:tcPr>
            <w:tcW w:w="2710" w:type="pct"/>
            <w:hideMark/>
          </w:tcPr>
          <w:p w14:paraId="6B9E01CF" w14:textId="4ABA2D1E" w:rsidR="006D3263" w:rsidRPr="0097044B" w:rsidRDefault="006D3263" w:rsidP="00496ACE">
            <w:pPr>
              <w:spacing w:after="160" w:line="259" w:lineRule="auto"/>
            </w:pPr>
            <w:r>
              <w:t xml:space="preserve">Funkcja automatycznego dostosowywania nacisku (docisku) druku w zależności od aktualnej prędkości druku (zgodnie z wnioskiem). </w:t>
            </w:r>
          </w:p>
        </w:tc>
        <w:tc>
          <w:tcPr>
            <w:tcW w:w="737" w:type="pct"/>
            <w:hideMark/>
          </w:tcPr>
          <w:p w14:paraId="27B8543E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658493AE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3BB45EB6" w14:textId="77777777" w:rsidTr="446A956D">
        <w:trPr>
          <w:trHeight w:val="300"/>
        </w:trPr>
        <w:tc>
          <w:tcPr>
            <w:tcW w:w="413" w:type="pct"/>
            <w:hideMark/>
          </w:tcPr>
          <w:p w14:paraId="05C23D13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3.3</w:t>
            </w:r>
          </w:p>
        </w:tc>
        <w:tc>
          <w:tcPr>
            <w:tcW w:w="2710" w:type="pct"/>
            <w:hideMark/>
          </w:tcPr>
          <w:p w14:paraId="07ADB575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 xml:space="preserve">W pełni zautomatyzowany system ustawiania prac drukarskich, pozwalający na znaczną redukcję odpadów (do kilku metrów bieżących na ustawienie). </w:t>
            </w:r>
          </w:p>
          <w:p w14:paraId="1281A8C1" w14:textId="17749778" w:rsidR="006D3263" w:rsidRPr="0097044B" w:rsidRDefault="006D3263" w:rsidP="5D88B55E">
            <w:pPr>
              <w:spacing w:after="160" w:line="259" w:lineRule="auto"/>
            </w:pPr>
            <w:r>
              <w:t>Przez zautomatyzowany system rozumie się zintegrowane rozwiązanie zapewniające jednocześnie: (a) automatyczne ustawienie docisków drukowych (impression) oraz (b) automatyczne ustawienie registra (wzdłużnego i poprzecznego) w fazie narządu maszyny, przed rozpoczęciem druku właściwego, celem minimalizacji odpadów rozruchowych.</w:t>
            </w:r>
          </w:p>
          <w:p w14:paraId="71D62EF1" w14:textId="17C41578" w:rsidR="006D3263" w:rsidRPr="0097044B" w:rsidRDefault="006D3263" w:rsidP="5D88B55E">
            <w:pPr>
              <w:spacing w:after="160" w:line="259" w:lineRule="auto"/>
            </w:pPr>
            <w:r>
              <w:t>System może być oparty o zapis i odczyt danych (np. "mapy" matrycy) na wbudowanym chipie w wałku raportowym, integrujący dane z oklejarki z maszyną drukującą umożliwiając automatyczne  ustawienie druku (zgodnie z wnioskiem)</w:t>
            </w:r>
          </w:p>
          <w:p w14:paraId="10BFFD15" w14:textId="381C2B55" w:rsidR="006D3263" w:rsidRPr="0097044B" w:rsidRDefault="006D3263" w:rsidP="5D88B55E">
            <w:pPr>
              <w:spacing w:after="160" w:line="259" w:lineRule="auto"/>
            </w:pPr>
            <w:r>
              <w:t xml:space="preserve">lub </w:t>
            </w:r>
          </w:p>
          <w:p w14:paraId="42C5FCED" w14:textId="18500595" w:rsidR="006D3263" w:rsidRPr="0097044B" w:rsidRDefault="006D3263" w:rsidP="5D88B55E">
            <w:pPr>
              <w:spacing w:after="160" w:line="259" w:lineRule="auto"/>
            </w:pPr>
            <w:r>
              <w:t xml:space="preserve">zintegrowany system oparty o precyzyjną oklejarkę do matryc oraz system automatycznego obliczania i ustawiania docisku, który realizuje funkcję </w:t>
            </w:r>
            <w:r>
              <w:lastRenderedPageBreak/>
              <w:t xml:space="preserve">automatycznego pozycjonowania i ustawiania docisków bez konieczności skanowania chipów w maszynie. </w:t>
            </w:r>
          </w:p>
        </w:tc>
        <w:tc>
          <w:tcPr>
            <w:tcW w:w="737" w:type="pct"/>
            <w:hideMark/>
          </w:tcPr>
          <w:p w14:paraId="4084DEB3" w14:textId="6A8AE97E" w:rsidR="006D3263" w:rsidRPr="0097044B" w:rsidRDefault="00C01F6E" w:rsidP="00496ACE">
            <w:pPr>
              <w:spacing w:after="160" w:line="259" w:lineRule="auto"/>
            </w:pPr>
            <w:r w:rsidRPr="00C01F6E">
              <w:lastRenderedPageBreak/>
              <w:t>Pozycja opcjonalna/punktowana</w:t>
            </w:r>
          </w:p>
        </w:tc>
        <w:tc>
          <w:tcPr>
            <w:tcW w:w="1139" w:type="pct"/>
            <w:hideMark/>
          </w:tcPr>
          <w:p w14:paraId="44604142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3CA62F4C" w14:textId="77777777" w:rsidTr="446A956D">
        <w:trPr>
          <w:trHeight w:val="300"/>
        </w:trPr>
        <w:tc>
          <w:tcPr>
            <w:tcW w:w="413" w:type="pct"/>
            <w:hideMark/>
          </w:tcPr>
          <w:p w14:paraId="7B9FE759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3.5</w:t>
            </w:r>
          </w:p>
        </w:tc>
        <w:tc>
          <w:tcPr>
            <w:tcW w:w="2710" w:type="pct"/>
            <w:hideMark/>
          </w:tcPr>
          <w:p w14:paraId="407B4D73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Zintegrowany system receptur prac drukarskich, umożliwiający zapisywanie i szybkie wczytywanie parametrów (m.in. docisków, naprężeń, temperatur) dla wznowień projektów, sterowany z poziomu PLC/HMI.</w:t>
            </w:r>
          </w:p>
        </w:tc>
        <w:tc>
          <w:tcPr>
            <w:tcW w:w="737" w:type="pct"/>
            <w:hideMark/>
          </w:tcPr>
          <w:p w14:paraId="55570207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05F5AACD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12536708" w14:textId="77777777" w:rsidTr="446A956D">
        <w:trPr>
          <w:trHeight w:val="300"/>
        </w:trPr>
        <w:tc>
          <w:tcPr>
            <w:tcW w:w="413" w:type="pct"/>
            <w:hideMark/>
          </w:tcPr>
          <w:p w14:paraId="4E71529F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3.6</w:t>
            </w:r>
          </w:p>
        </w:tc>
        <w:tc>
          <w:tcPr>
            <w:tcW w:w="2710" w:type="pct"/>
            <w:hideMark/>
          </w:tcPr>
          <w:p w14:paraId="41E9AAB6" w14:textId="7E094911" w:rsidR="006D3263" w:rsidRPr="0097044B" w:rsidRDefault="006D3263" w:rsidP="00496ACE">
            <w:pPr>
              <w:spacing w:after="160" w:line="259" w:lineRule="auto"/>
            </w:pPr>
            <w:r>
              <w:t>System "pre-recipe" umożliwiający rozpoczęcie przygotowania kolejnej pracy (zlecenia) w trakcie trwania obecnie wykonywanego projektu (zgodnie z wnioskiem).</w:t>
            </w:r>
          </w:p>
          <w:p w14:paraId="6C7B79B2" w14:textId="08773EE0" w:rsidR="006D3263" w:rsidRPr="0097044B" w:rsidRDefault="006D3263" w:rsidP="00496ACE">
            <w:pPr>
              <w:spacing w:after="160" w:line="259" w:lineRule="auto"/>
            </w:pPr>
            <w:r>
              <w:t>Rozwiązanie równoważne: możliwość przygotowania kolejnej pracy w trakcie druku poprzez zastosowaną zaawansowaną technologię w procesie oklejania klisz, która umożliwia natychmiastowy start kolejnej pracy - druku bez konieczności ręcznej regulacji registrów oraz docisków. Po włożeniu nowej tulei formatowej z oklejoną kliszą maszyna jest gotowa do podjęcia produkcji właściwej niewymagającej dodatkowych regulacji.</w:t>
            </w:r>
          </w:p>
        </w:tc>
        <w:tc>
          <w:tcPr>
            <w:tcW w:w="737" w:type="pct"/>
            <w:hideMark/>
          </w:tcPr>
          <w:p w14:paraId="57F89CFF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77ABBBE0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250049" w14:paraId="1789C7FC" w14:textId="77777777" w:rsidTr="446A956D">
        <w:trPr>
          <w:trHeight w:val="300"/>
        </w:trPr>
        <w:tc>
          <w:tcPr>
            <w:tcW w:w="413" w:type="pct"/>
            <w:hideMark/>
          </w:tcPr>
          <w:p w14:paraId="12F1B928" w14:textId="6887D9EC" w:rsidR="006D3263" w:rsidRDefault="006D3263" w:rsidP="5D88B55E">
            <w:pPr>
              <w:spacing w:line="259" w:lineRule="auto"/>
            </w:pPr>
            <w:r>
              <w:t>3.7.</w:t>
            </w:r>
          </w:p>
        </w:tc>
        <w:tc>
          <w:tcPr>
            <w:tcW w:w="2710" w:type="pct"/>
            <w:hideMark/>
          </w:tcPr>
          <w:p w14:paraId="44154D0C" w14:textId="019D91D2" w:rsidR="006D3263" w:rsidRDefault="006D3263" w:rsidP="5D88B55E">
            <w:pPr>
              <w:spacing w:line="259" w:lineRule="auto"/>
            </w:pPr>
            <w:r>
              <w:t>Maszyna ma być dostosowana do pracy na matrycach drukarskich o grubości 1,14 mm + pianka 0,55 mm</w:t>
            </w:r>
          </w:p>
        </w:tc>
        <w:tc>
          <w:tcPr>
            <w:tcW w:w="737" w:type="pct"/>
            <w:hideMark/>
          </w:tcPr>
          <w:p w14:paraId="3FAB1D67" w14:textId="353A22CD" w:rsidR="006D3263" w:rsidRPr="0095469E" w:rsidRDefault="006D3263" w:rsidP="5D88B55E">
            <w:pPr>
              <w:spacing w:line="259" w:lineRule="auto"/>
            </w:pPr>
          </w:p>
        </w:tc>
        <w:tc>
          <w:tcPr>
            <w:tcW w:w="1139" w:type="pct"/>
            <w:hideMark/>
          </w:tcPr>
          <w:p w14:paraId="34301E39" w14:textId="471A68DD" w:rsidR="006D3263" w:rsidRPr="0095469E" w:rsidRDefault="006D3263" w:rsidP="5D88B55E">
            <w:pPr>
              <w:spacing w:line="259" w:lineRule="auto"/>
            </w:pPr>
          </w:p>
        </w:tc>
      </w:tr>
      <w:tr w:rsidR="006D3263" w:rsidRPr="0097044B" w14:paraId="3CB93DAA" w14:textId="77777777" w:rsidTr="446A956D">
        <w:trPr>
          <w:trHeight w:val="300"/>
        </w:trPr>
        <w:tc>
          <w:tcPr>
            <w:tcW w:w="413" w:type="pct"/>
            <w:shd w:val="clear" w:color="auto" w:fill="A5C9EB" w:themeFill="text2" w:themeFillTint="40"/>
            <w:hideMark/>
          </w:tcPr>
          <w:p w14:paraId="24A44BB0" w14:textId="77777777" w:rsidR="006D3263" w:rsidRPr="0097044B" w:rsidRDefault="006D3263" w:rsidP="00496ACE">
            <w:pPr>
              <w:spacing w:after="160" w:line="259" w:lineRule="auto"/>
            </w:pPr>
            <w:r w:rsidRPr="0097044B">
              <w:rPr>
                <w:b/>
                <w:bCs/>
              </w:rPr>
              <w:t>4.</w:t>
            </w:r>
          </w:p>
        </w:tc>
        <w:tc>
          <w:tcPr>
            <w:tcW w:w="2710" w:type="pct"/>
            <w:shd w:val="clear" w:color="auto" w:fill="A5C9EB" w:themeFill="text2" w:themeFillTint="40"/>
            <w:hideMark/>
          </w:tcPr>
          <w:p w14:paraId="4DF8781A" w14:textId="77777777" w:rsidR="006D3263" w:rsidRPr="0097044B" w:rsidRDefault="006D3263" w:rsidP="00496ACE">
            <w:pPr>
              <w:spacing w:after="160" w:line="259" w:lineRule="auto"/>
            </w:pPr>
            <w:r w:rsidRPr="0097044B">
              <w:rPr>
                <w:b/>
                <w:bCs/>
              </w:rPr>
              <w:t>System kontroli jakości (inspekcji)</w:t>
            </w:r>
          </w:p>
        </w:tc>
        <w:tc>
          <w:tcPr>
            <w:tcW w:w="737" w:type="pct"/>
            <w:shd w:val="clear" w:color="auto" w:fill="A5C9EB" w:themeFill="text2" w:themeFillTint="40"/>
            <w:hideMark/>
          </w:tcPr>
          <w:p w14:paraId="50245D21" w14:textId="77777777" w:rsidR="006D3263" w:rsidRPr="0097044B" w:rsidRDefault="006D3263" w:rsidP="00496ACE">
            <w:pPr>
              <w:spacing w:after="160" w:line="259" w:lineRule="auto"/>
            </w:pPr>
          </w:p>
        </w:tc>
        <w:tc>
          <w:tcPr>
            <w:tcW w:w="1139" w:type="pct"/>
            <w:shd w:val="clear" w:color="auto" w:fill="A5C9EB" w:themeFill="text2" w:themeFillTint="40"/>
            <w:hideMark/>
          </w:tcPr>
          <w:p w14:paraId="1E15931B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58218D65" w14:textId="77777777" w:rsidTr="446A956D">
        <w:trPr>
          <w:trHeight w:val="300"/>
        </w:trPr>
        <w:tc>
          <w:tcPr>
            <w:tcW w:w="413" w:type="pct"/>
            <w:hideMark/>
          </w:tcPr>
          <w:p w14:paraId="297F67D8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4.1</w:t>
            </w:r>
          </w:p>
        </w:tc>
        <w:tc>
          <w:tcPr>
            <w:tcW w:w="2710" w:type="pct"/>
            <w:hideMark/>
          </w:tcPr>
          <w:p w14:paraId="17BF8F14" w14:textId="5D425C09" w:rsidR="006D3263" w:rsidRPr="0097044B" w:rsidRDefault="006D3263" w:rsidP="00496ACE">
            <w:pPr>
              <w:spacing w:after="160" w:line="259" w:lineRule="auto"/>
            </w:pPr>
            <w:r w:rsidRPr="0097044B">
              <w:t>Zintegrowana kamera przemysłowa do kontroli nadruku, zapewniająca 100% wizualną kontrolę szerokości zadrukowanej wstęgi.</w:t>
            </w:r>
          </w:p>
        </w:tc>
        <w:tc>
          <w:tcPr>
            <w:tcW w:w="737" w:type="pct"/>
            <w:hideMark/>
          </w:tcPr>
          <w:p w14:paraId="2AE0C24A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0B8A6A6D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34D7C3B2" w14:textId="77777777" w:rsidTr="446A956D">
        <w:trPr>
          <w:trHeight w:val="300"/>
        </w:trPr>
        <w:tc>
          <w:tcPr>
            <w:tcW w:w="413" w:type="pct"/>
            <w:hideMark/>
          </w:tcPr>
          <w:p w14:paraId="1A3A4591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4.2</w:t>
            </w:r>
          </w:p>
        </w:tc>
        <w:tc>
          <w:tcPr>
            <w:tcW w:w="2710" w:type="pct"/>
            <w:hideMark/>
          </w:tcPr>
          <w:p w14:paraId="488B9867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Automatyczny system wychwytywania błędów druku (defektów), informujący o typowych błędach (np. smugi raklowe, braki nadruku, zacieki, odchylenia rejestru) za pomocą alarmu wizualnego i akustycznego.</w:t>
            </w:r>
          </w:p>
        </w:tc>
        <w:tc>
          <w:tcPr>
            <w:tcW w:w="737" w:type="pct"/>
            <w:hideMark/>
          </w:tcPr>
          <w:p w14:paraId="2E628142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140592A7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40E825D2" w14:textId="77777777" w:rsidTr="446A956D">
        <w:trPr>
          <w:trHeight w:val="300"/>
        </w:trPr>
        <w:tc>
          <w:tcPr>
            <w:tcW w:w="413" w:type="pct"/>
            <w:hideMark/>
          </w:tcPr>
          <w:p w14:paraId="547B51E3" w14:textId="77777777" w:rsidR="006D3263" w:rsidRPr="0097044B" w:rsidRDefault="006D3263" w:rsidP="00496ACE">
            <w:pPr>
              <w:spacing w:after="160" w:line="259" w:lineRule="auto"/>
            </w:pPr>
            <w:r w:rsidRPr="0097044B">
              <w:lastRenderedPageBreak/>
              <w:t>4.3</w:t>
            </w:r>
          </w:p>
        </w:tc>
        <w:tc>
          <w:tcPr>
            <w:tcW w:w="2710" w:type="pct"/>
            <w:hideMark/>
          </w:tcPr>
          <w:p w14:paraId="1A016395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Zintegrowany system nadzoru kolorów (np. moduł ICM lub równoważny), zdolny do pomiaru odchyłek kolorystycznych w trybie inline i monitorowania niewielkich odchyleń kolorystycznych.</w:t>
            </w:r>
          </w:p>
        </w:tc>
        <w:tc>
          <w:tcPr>
            <w:tcW w:w="737" w:type="pct"/>
            <w:hideMark/>
          </w:tcPr>
          <w:p w14:paraId="4256171B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7BC147B0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5615DDFA" w14:textId="77777777" w:rsidTr="446A956D">
        <w:trPr>
          <w:trHeight w:val="300"/>
        </w:trPr>
        <w:tc>
          <w:tcPr>
            <w:tcW w:w="413" w:type="pct"/>
            <w:hideMark/>
          </w:tcPr>
          <w:p w14:paraId="24FFBEEF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4.4</w:t>
            </w:r>
          </w:p>
        </w:tc>
        <w:tc>
          <w:tcPr>
            <w:tcW w:w="2710" w:type="pct"/>
            <w:hideMark/>
          </w:tcPr>
          <w:p w14:paraId="024CA1E8" w14:textId="31D68199" w:rsidR="006D3263" w:rsidRPr="0097044B" w:rsidRDefault="006D3263" w:rsidP="00496ACE">
            <w:pPr>
              <w:spacing w:after="160" w:line="259" w:lineRule="auto"/>
            </w:pPr>
            <w:r>
              <w:t xml:space="preserve">Zintegrowany automatyczny system kontroli </w:t>
            </w:r>
            <w:r w:rsidRPr="001F03C7">
              <w:t xml:space="preserve">kontrola jakości nadruku kodu kreskowego </w:t>
            </w:r>
          </w:p>
        </w:tc>
        <w:tc>
          <w:tcPr>
            <w:tcW w:w="737" w:type="pct"/>
            <w:hideMark/>
          </w:tcPr>
          <w:p w14:paraId="50EBF4E8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071F47E5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2994B572" w14:textId="77777777" w:rsidTr="446A956D">
        <w:trPr>
          <w:trHeight w:val="300"/>
        </w:trPr>
        <w:tc>
          <w:tcPr>
            <w:tcW w:w="413" w:type="pct"/>
            <w:hideMark/>
          </w:tcPr>
          <w:p w14:paraId="1FF1AC18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4.5</w:t>
            </w:r>
          </w:p>
        </w:tc>
        <w:tc>
          <w:tcPr>
            <w:tcW w:w="2710" w:type="pct"/>
            <w:hideMark/>
          </w:tcPr>
          <w:p w14:paraId="1563DA41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Możliwość porównania drukowanego obrazu z referencyjnym plikiem PDF.</w:t>
            </w:r>
          </w:p>
        </w:tc>
        <w:tc>
          <w:tcPr>
            <w:tcW w:w="737" w:type="pct"/>
            <w:hideMark/>
          </w:tcPr>
          <w:p w14:paraId="32B8B8AB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739155C7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66F10237" w14:textId="77777777" w:rsidTr="446A956D">
        <w:trPr>
          <w:trHeight w:val="300"/>
        </w:trPr>
        <w:tc>
          <w:tcPr>
            <w:tcW w:w="413" w:type="pct"/>
          </w:tcPr>
          <w:p w14:paraId="16B055C2" w14:textId="2B5E0868" w:rsidR="006D3263" w:rsidRPr="0097044B" w:rsidRDefault="006D3263" w:rsidP="00496ACE">
            <w:r>
              <w:t>4.6</w:t>
            </w:r>
          </w:p>
        </w:tc>
        <w:tc>
          <w:tcPr>
            <w:tcW w:w="2710" w:type="pct"/>
          </w:tcPr>
          <w:p w14:paraId="05D6C23B" w14:textId="419F40D9" w:rsidR="006D3263" w:rsidRPr="0097044B" w:rsidRDefault="006D3263" w:rsidP="00496ACE">
            <w:r>
              <w:t>Kamera do kontroli lakieru z oświetleniem stroboskopowym</w:t>
            </w:r>
          </w:p>
        </w:tc>
        <w:tc>
          <w:tcPr>
            <w:tcW w:w="737" w:type="pct"/>
          </w:tcPr>
          <w:p w14:paraId="04CA56A8" w14:textId="745D8F07" w:rsidR="006D3263" w:rsidRPr="0097044B" w:rsidRDefault="006D3263" w:rsidP="00496ACE">
            <w:r>
              <w:t>TAK</w:t>
            </w:r>
          </w:p>
        </w:tc>
        <w:tc>
          <w:tcPr>
            <w:tcW w:w="1139" w:type="pct"/>
          </w:tcPr>
          <w:p w14:paraId="616B282C" w14:textId="77777777" w:rsidR="006D3263" w:rsidRPr="0097044B" w:rsidRDefault="006D3263" w:rsidP="00496ACE"/>
        </w:tc>
      </w:tr>
      <w:tr w:rsidR="006D3263" w:rsidRPr="00250049" w14:paraId="302D08AB" w14:textId="77777777" w:rsidTr="446A956D">
        <w:trPr>
          <w:trHeight w:val="300"/>
        </w:trPr>
        <w:tc>
          <w:tcPr>
            <w:tcW w:w="413" w:type="pct"/>
            <w:shd w:val="clear" w:color="auto" w:fill="A5C9EB" w:themeFill="text2" w:themeFillTint="40"/>
            <w:hideMark/>
          </w:tcPr>
          <w:p w14:paraId="49019D85" w14:textId="77777777" w:rsidR="006D3263" w:rsidRPr="0097044B" w:rsidRDefault="006D3263" w:rsidP="00496ACE">
            <w:pPr>
              <w:spacing w:after="160" w:line="259" w:lineRule="auto"/>
            </w:pPr>
            <w:r w:rsidRPr="0097044B">
              <w:rPr>
                <w:b/>
                <w:bCs/>
              </w:rPr>
              <w:t>5.</w:t>
            </w:r>
          </w:p>
        </w:tc>
        <w:tc>
          <w:tcPr>
            <w:tcW w:w="2710" w:type="pct"/>
            <w:shd w:val="clear" w:color="auto" w:fill="A5C9EB" w:themeFill="text2" w:themeFillTint="40"/>
            <w:hideMark/>
          </w:tcPr>
          <w:p w14:paraId="5E04DF9D" w14:textId="77777777" w:rsidR="006D3263" w:rsidRPr="0097044B" w:rsidRDefault="006D3263" w:rsidP="00496ACE">
            <w:pPr>
              <w:spacing w:after="160" w:line="259" w:lineRule="auto"/>
            </w:pPr>
            <w:r w:rsidRPr="0097044B">
              <w:rPr>
                <w:b/>
                <w:bCs/>
              </w:rPr>
              <w:t>System suszenia, bezpieczeństwa i odzysku energii</w:t>
            </w:r>
          </w:p>
        </w:tc>
        <w:tc>
          <w:tcPr>
            <w:tcW w:w="737" w:type="pct"/>
            <w:shd w:val="clear" w:color="auto" w:fill="A5C9EB" w:themeFill="text2" w:themeFillTint="40"/>
            <w:hideMark/>
          </w:tcPr>
          <w:p w14:paraId="7C03843D" w14:textId="77777777" w:rsidR="006D3263" w:rsidRPr="0095469E" w:rsidRDefault="006D3263" w:rsidP="00496ACE">
            <w:pPr>
              <w:spacing w:after="160" w:line="259" w:lineRule="auto"/>
            </w:pPr>
          </w:p>
        </w:tc>
        <w:tc>
          <w:tcPr>
            <w:tcW w:w="1139" w:type="pct"/>
            <w:shd w:val="clear" w:color="auto" w:fill="A5C9EB" w:themeFill="text2" w:themeFillTint="40"/>
            <w:hideMark/>
          </w:tcPr>
          <w:p w14:paraId="2DF5222E" w14:textId="77777777" w:rsidR="006D3263" w:rsidRPr="0095469E" w:rsidRDefault="006D3263" w:rsidP="00496ACE">
            <w:pPr>
              <w:spacing w:after="160" w:line="259" w:lineRule="auto"/>
            </w:pPr>
          </w:p>
        </w:tc>
      </w:tr>
      <w:tr w:rsidR="006D3263" w:rsidRPr="0097044B" w14:paraId="1D49D360" w14:textId="77777777" w:rsidTr="446A956D">
        <w:trPr>
          <w:trHeight w:val="300"/>
        </w:trPr>
        <w:tc>
          <w:tcPr>
            <w:tcW w:w="413" w:type="pct"/>
            <w:hideMark/>
          </w:tcPr>
          <w:p w14:paraId="4AB24650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5.1</w:t>
            </w:r>
          </w:p>
        </w:tc>
        <w:tc>
          <w:tcPr>
            <w:tcW w:w="2710" w:type="pct"/>
            <w:hideMark/>
          </w:tcPr>
          <w:p w14:paraId="3BC55C4E" w14:textId="2EC6B25F" w:rsidR="006D3263" w:rsidRPr="0097044B" w:rsidRDefault="006D3263" w:rsidP="00496ACE">
            <w:pPr>
              <w:spacing w:after="160" w:line="259" w:lineRule="auto"/>
            </w:pPr>
            <w:r>
              <w:t xml:space="preserve">Zaawansowany system suszenia dyszowy, składający się z sekcji suszenia międzykolorowego (wyposażonych w podwójny obieg powietrza - nadmuch i wyciąg) oraz głównego tunelu suszącego. </w:t>
            </w:r>
          </w:p>
          <w:p w14:paraId="34403BC3" w14:textId="589DB06A" w:rsidR="006D3263" w:rsidRPr="0097044B" w:rsidRDefault="006D3263" w:rsidP="5D88B55E">
            <w:pPr>
              <w:spacing w:after="160" w:line="259" w:lineRule="auto"/>
            </w:pPr>
            <w:r>
              <w:t>Długość toru wstęgi w tunelu suszącym: minimum 11 m (W celu zmniejszenia temperatury suszenia oraz redukcj zapotrzebowania na paliwo gazowe, a także poprawy jakość pracy na podłożach wymagających bardzo niskiej temperatury suszenia).</w:t>
            </w:r>
          </w:p>
        </w:tc>
        <w:tc>
          <w:tcPr>
            <w:tcW w:w="737" w:type="pct"/>
            <w:hideMark/>
          </w:tcPr>
          <w:p w14:paraId="1F41735F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2CF3BA96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14:paraId="7F19F091" w14:textId="77777777" w:rsidTr="446A956D">
        <w:trPr>
          <w:trHeight w:val="300"/>
        </w:trPr>
        <w:tc>
          <w:tcPr>
            <w:tcW w:w="413" w:type="pct"/>
            <w:hideMark/>
          </w:tcPr>
          <w:p w14:paraId="4A5DBC1D" w14:textId="49D6D7E0" w:rsidR="006D3263" w:rsidRDefault="006D3263" w:rsidP="5D88B55E">
            <w:pPr>
              <w:spacing w:line="259" w:lineRule="auto"/>
            </w:pPr>
            <w:r>
              <w:t>5.2</w:t>
            </w:r>
          </w:p>
        </w:tc>
        <w:tc>
          <w:tcPr>
            <w:tcW w:w="2710" w:type="pct"/>
            <w:hideMark/>
          </w:tcPr>
          <w:p w14:paraId="26FEB994" w14:textId="43D877A0" w:rsidR="006D3263" w:rsidRDefault="006D3263" w:rsidP="5D88B55E">
            <w:pPr>
              <w:spacing w:line="259" w:lineRule="auto"/>
            </w:pPr>
            <w:r>
              <w:t>Źródło ogrzewania: minimum dwa palniki gazowe z minimum dwoma osobnymi wentylatorami nadmuchowymi do dostarczenia powietrza do suszenia nadruku.</w:t>
            </w:r>
          </w:p>
        </w:tc>
        <w:tc>
          <w:tcPr>
            <w:tcW w:w="737" w:type="pct"/>
            <w:hideMark/>
          </w:tcPr>
          <w:p w14:paraId="1C405B48" w14:textId="58851D75" w:rsidR="006D3263" w:rsidRDefault="006D3263" w:rsidP="5D88B55E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2A402448" w14:textId="3B963F01" w:rsidR="006D3263" w:rsidRDefault="006D3263" w:rsidP="5D88B55E">
            <w:pPr>
              <w:spacing w:line="259" w:lineRule="auto"/>
            </w:pPr>
          </w:p>
        </w:tc>
      </w:tr>
      <w:tr w:rsidR="006D3263" w14:paraId="07377769" w14:textId="77777777" w:rsidTr="446A956D">
        <w:trPr>
          <w:trHeight w:val="300"/>
        </w:trPr>
        <w:tc>
          <w:tcPr>
            <w:tcW w:w="413" w:type="pct"/>
            <w:hideMark/>
          </w:tcPr>
          <w:p w14:paraId="172D98AE" w14:textId="0B29680F" w:rsidR="006D3263" w:rsidRDefault="006D3263" w:rsidP="5D88B55E">
            <w:pPr>
              <w:spacing w:line="259" w:lineRule="auto"/>
            </w:pPr>
            <w:r>
              <w:t>5.3</w:t>
            </w:r>
          </w:p>
        </w:tc>
        <w:tc>
          <w:tcPr>
            <w:tcW w:w="2710" w:type="pct"/>
            <w:hideMark/>
          </w:tcPr>
          <w:p w14:paraId="11D6B38A" w14:textId="421FED85" w:rsidR="006D3263" w:rsidRDefault="006D3263">
            <w:r>
              <w:t>Komory suszące między sekcjami drukującymi oraz w tunelu suszącym myszą być wykonane ze stali nierdzewnej.</w:t>
            </w:r>
          </w:p>
        </w:tc>
        <w:tc>
          <w:tcPr>
            <w:tcW w:w="737" w:type="pct"/>
            <w:hideMark/>
          </w:tcPr>
          <w:p w14:paraId="1446DE03" w14:textId="20ADBE31" w:rsidR="006D3263" w:rsidRDefault="006D3263" w:rsidP="5D88B55E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5D1293D0" w14:textId="74832422" w:rsidR="006D3263" w:rsidRDefault="006D3263" w:rsidP="5D88B55E">
            <w:pPr>
              <w:spacing w:line="259" w:lineRule="auto"/>
            </w:pPr>
          </w:p>
        </w:tc>
      </w:tr>
      <w:tr w:rsidR="006D3263" w14:paraId="1F9476A1" w14:textId="77777777" w:rsidTr="446A956D">
        <w:trPr>
          <w:trHeight w:val="300"/>
        </w:trPr>
        <w:tc>
          <w:tcPr>
            <w:tcW w:w="413" w:type="pct"/>
            <w:hideMark/>
          </w:tcPr>
          <w:p w14:paraId="435D3137" w14:textId="434C32C5" w:rsidR="006D3263" w:rsidRDefault="006D3263" w:rsidP="5D88B55E">
            <w:pPr>
              <w:spacing w:line="259" w:lineRule="auto"/>
            </w:pPr>
            <w:r>
              <w:t>5.4</w:t>
            </w:r>
          </w:p>
        </w:tc>
        <w:tc>
          <w:tcPr>
            <w:tcW w:w="2710" w:type="pct"/>
            <w:hideMark/>
          </w:tcPr>
          <w:p w14:paraId="31DFBECC" w14:textId="134DB378" w:rsidR="006D3263" w:rsidRDefault="006D3263" w:rsidP="5D88B55E">
            <w:pPr>
              <w:spacing w:line="259" w:lineRule="auto"/>
            </w:pPr>
            <w:r>
              <w:t>System musi posiadać możliwość oddzielnego dostosowania temperatury w tunelu suszącym oraz w sekcji suszenia międzykolorowego.</w:t>
            </w:r>
          </w:p>
        </w:tc>
        <w:tc>
          <w:tcPr>
            <w:tcW w:w="737" w:type="pct"/>
            <w:hideMark/>
          </w:tcPr>
          <w:p w14:paraId="72F0E71C" w14:textId="1033E4FC" w:rsidR="006D3263" w:rsidRDefault="006D3263" w:rsidP="5D88B55E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1F98D0AE" w14:textId="6243B918" w:rsidR="006D3263" w:rsidRDefault="006D3263" w:rsidP="5D88B55E">
            <w:pPr>
              <w:spacing w:line="259" w:lineRule="auto"/>
            </w:pPr>
          </w:p>
        </w:tc>
      </w:tr>
      <w:tr w:rsidR="006D3263" w:rsidRPr="0097044B" w14:paraId="4D4E7C38" w14:textId="77777777" w:rsidTr="446A956D">
        <w:trPr>
          <w:trHeight w:val="300"/>
        </w:trPr>
        <w:tc>
          <w:tcPr>
            <w:tcW w:w="413" w:type="pct"/>
            <w:hideMark/>
          </w:tcPr>
          <w:p w14:paraId="55D6AF78" w14:textId="08723BEF" w:rsidR="006D3263" w:rsidRPr="0097044B" w:rsidRDefault="006D3263" w:rsidP="00496ACE">
            <w:pPr>
              <w:spacing w:after="160" w:line="259" w:lineRule="auto"/>
            </w:pPr>
            <w:r>
              <w:t>5.5</w:t>
            </w:r>
          </w:p>
        </w:tc>
        <w:tc>
          <w:tcPr>
            <w:tcW w:w="2710" w:type="pct"/>
            <w:hideMark/>
          </w:tcPr>
          <w:p w14:paraId="281667D6" w14:textId="5844EE6D" w:rsidR="006D3263" w:rsidRPr="0097044B" w:rsidRDefault="006D3263" w:rsidP="5D88B55E">
            <w:pPr>
              <w:spacing w:after="160" w:line="259" w:lineRule="auto"/>
            </w:pPr>
            <w:r>
              <w:t xml:space="preserve">System aktywnej kontroli stężenia par rozpuszczalnika w czasie rzeczywistym (System LEL) </w:t>
            </w:r>
            <w:r w:rsidRPr="5D88B55E">
              <w:rPr>
                <w:rFonts w:ascii="Aptos" w:eastAsia="Aptos" w:hAnsi="Aptos" w:cs="Aptos"/>
              </w:rPr>
              <w:t xml:space="preserve">z automatyczną kontrolą recyrkulacji powietrza i </w:t>
            </w:r>
            <w:r w:rsidRPr="5D88B55E">
              <w:rPr>
                <w:rFonts w:ascii="Aptos" w:eastAsia="Aptos" w:hAnsi="Aptos" w:cs="Aptos"/>
              </w:rPr>
              <w:lastRenderedPageBreak/>
              <w:t>usuwania powietrza o wysokim stężeniu rozpuszczalnika, aby zapewnić maksymalne bezpieczeństwo przed wybuchami.</w:t>
            </w:r>
          </w:p>
        </w:tc>
        <w:tc>
          <w:tcPr>
            <w:tcW w:w="737" w:type="pct"/>
            <w:hideMark/>
          </w:tcPr>
          <w:p w14:paraId="7E9A3D07" w14:textId="77777777" w:rsidR="006D3263" w:rsidRPr="0097044B" w:rsidRDefault="006D3263" w:rsidP="00496ACE">
            <w:pPr>
              <w:spacing w:after="160" w:line="259" w:lineRule="auto"/>
            </w:pPr>
            <w:r w:rsidRPr="0097044B">
              <w:lastRenderedPageBreak/>
              <w:t>TAK</w:t>
            </w:r>
          </w:p>
        </w:tc>
        <w:tc>
          <w:tcPr>
            <w:tcW w:w="1139" w:type="pct"/>
            <w:hideMark/>
          </w:tcPr>
          <w:p w14:paraId="7E242FE6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57F70620" w14:textId="77777777" w:rsidTr="446A956D">
        <w:trPr>
          <w:trHeight w:val="300"/>
        </w:trPr>
        <w:tc>
          <w:tcPr>
            <w:tcW w:w="413" w:type="pct"/>
            <w:hideMark/>
          </w:tcPr>
          <w:p w14:paraId="57005F50" w14:textId="063E44CE" w:rsidR="006D3263" w:rsidRPr="0097044B" w:rsidRDefault="006D3263" w:rsidP="00496ACE">
            <w:pPr>
              <w:spacing w:after="160" w:line="259" w:lineRule="auto"/>
            </w:pPr>
            <w:r>
              <w:t>5.6</w:t>
            </w:r>
          </w:p>
        </w:tc>
        <w:tc>
          <w:tcPr>
            <w:tcW w:w="2710" w:type="pct"/>
            <w:hideMark/>
          </w:tcPr>
          <w:p w14:paraId="44555A47" w14:textId="4106F0C2" w:rsidR="006D3263" w:rsidRPr="0097044B" w:rsidRDefault="006D3263" w:rsidP="00496ACE">
            <w:pPr>
              <w:spacing w:after="160" w:line="259" w:lineRule="auto"/>
            </w:pPr>
            <w:r>
              <w:t>System musi umożliwiać zawrócenie (recyrkulację) wstępnie podgrzanego powietrza, które po wylocie z tunelu suszącego może zostać ponownie wykorzystane w procesie.</w:t>
            </w:r>
          </w:p>
        </w:tc>
        <w:tc>
          <w:tcPr>
            <w:tcW w:w="737" w:type="pct"/>
            <w:hideMark/>
          </w:tcPr>
          <w:p w14:paraId="197523F2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3DF0BFB3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1FB8736F" w14:textId="77777777" w:rsidTr="446A956D">
        <w:trPr>
          <w:trHeight w:val="300"/>
        </w:trPr>
        <w:tc>
          <w:tcPr>
            <w:tcW w:w="413" w:type="pct"/>
            <w:hideMark/>
          </w:tcPr>
          <w:p w14:paraId="3AB2DA22" w14:textId="61AB19CA" w:rsidR="006D3263" w:rsidRPr="0097044B" w:rsidRDefault="006D3263" w:rsidP="00496ACE">
            <w:pPr>
              <w:spacing w:after="160" w:line="259" w:lineRule="auto"/>
            </w:pPr>
            <w:r>
              <w:t>5.7</w:t>
            </w:r>
          </w:p>
        </w:tc>
        <w:tc>
          <w:tcPr>
            <w:tcW w:w="2710" w:type="pct"/>
            <w:hideMark/>
          </w:tcPr>
          <w:p w14:paraId="7A672264" w14:textId="622CCD13" w:rsidR="006D3263" w:rsidRPr="0097044B" w:rsidRDefault="006D3263" w:rsidP="00154E9D">
            <w:pPr>
              <w:spacing w:after="160" w:line="259" w:lineRule="auto"/>
            </w:pPr>
            <w:r>
              <w:t xml:space="preserve">System musi być wyposażony w dwa wymienniki ciepła woda-powietrze (z rekuperatorem) z zaworem regulacji temperatury do wstępnego ogrzewania powietrza wchodzącego do systemu suszącego. </w:t>
            </w:r>
          </w:p>
        </w:tc>
        <w:tc>
          <w:tcPr>
            <w:tcW w:w="737" w:type="pct"/>
            <w:hideMark/>
          </w:tcPr>
          <w:p w14:paraId="619F4093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357D371F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24614CB3" w14:textId="77777777" w:rsidTr="446A956D">
        <w:trPr>
          <w:trHeight w:val="300"/>
        </w:trPr>
        <w:tc>
          <w:tcPr>
            <w:tcW w:w="413" w:type="pct"/>
            <w:shd w:val="clear" w:color="auto" w:fill="A5C9EB" w:themeFill="text2" w:themeFillTint="40"/>
            <w:hideMark/>
          </w:tcPr>
          <w:p w14:paraId="023134A2" w14:textId="77777777" w:rsidR="006D3263" w:rsidRPr="0097044B" w:rsidRDefault="006D3263" w:rsidP="00496ACE">
            <w:pPr>
              <w:spacing w:after="160" w:line="259" w:lineRule="auto"/>
            </w:pPr>
            <w:r w:rsidRPr="0097044B">
              <w:rPr>
                <w:b/>
                <w:bCs/>
              </w:rPr>
              <w:t>6.</w:t>
            </w:r>
          </w:p>
        </w:tc>
        <w:tc>
          <w:tcPr>
            <w:tcW w:w="2710" w:type="pct"/>
            <w:shd w:val="clear" w:color="auto" w:fill="A5C9EB" w:themeFill="text2" w:themeFillTint="40"/>
            <w:hideMark/>
          </w:tcPr>
          <w:p w14:paraId="34BCCD05" w14:textId="77777777" w:rsidR="006D3263" w:rsidRPr="0097044B" w:rsidRDefault="006D3263" w:rsidP="00496ACE">
            <w:pPr>
              <w:spacing w:after="160" w:line="259" w:lineRule="auto"/>
            </w:pPr>
            <w:r w:rsidRPr="0097044B">
              <w:rPr>
                <w:b/>
                <w:bCs/>
              </w:rPr>
              <w:t>System farbowy i mycia</w:t>
            </w:r>
          </w:p>
        </w:tc>
        <w:tc>
          <w:tcPr>
            <w:tcW w:w="737" w:type="pct"/>
            <w:shd w:val="clear" w:color="auto" w:fill="A5C9EB" w:themeFill="text2" w:themeFillTint="40"/>
            <w:hideMark/>
          </w:tcPr>
          <w:p w14:paraId="4A120C10" w14:textId="77777777" w:rsidR="006D3263" w:rsidRPr="0097044B" w:rsidRDefault="006D3263" w:rsidP="00496ACE">
            <w:pPr>
              <w:spacing w:after="160" w:line="259" w:lineRule="auto"/>
            </w:pPr>
          </w:p>
        </w:tc>
        <w:tc>
          <w:tcPr>
            <w:tcW w:w="1139" w:type="pct"/>
            <w:shd w:val="clear" w:color="auto" w:fill="A5C9EB" w:themeFill="text2" w:themeFillTint="40"/>
            <w:hideMark/>
          </w:tcPr>
          <w:p w14:paraId="3165AB17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09AF6B3F" w14:textId="77777777" w:rsidTr="446A956D">
        <w:trPr>
          <w:trHeight w:val="300"/>
        </w:trPr>
        <w:tc>
          <w:tcPr>
            <w:tcW w:w="413" w:type="pct"/>
            <w:hideMark/>
          </w:tcPr>
          <w:p w14:paraId="43C84379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6.1</w:t>
            </w:r>
          </w:p>
        </w:tc>
        <w:tc>
          <w:tcPr>
            <w:tcW w:w="2710" w:type="pct"/>
            <w:hideMark/>
          </w:tcPr>
          <w:p w14:paraId="3BADFC5F" w14:textId="68C114B8" w:rsidR="006D3263" w:rsidRPr="0097044B" w:rsidRDefault="006D3263" w:rsidP="00496ACE">
            <w:pPr>
              <w:spacing w:after="160" w:line="259" w:lineRule="auto"/>
            </w:pPr>
            <w:r>
              <w:t xml:space="preserve">Zautomatyzowany system zarządzania atramentem, obejmujący automatyczną kontrolę i regulację lepkości farb. </w:t>
            </w:r>
          </w:p>
          <w:p w14:paraId="74D147A1" w14:textId="696F8148" w:rsidR="006D3263" w:rsidRPr="0097044B" w:rsidRDefault="006D3263" w:rsidP="00496ACE">
            <w:pPr>
              <w:spacing w:after="160" w:line="259" w:lineRule="auto"/>
            </w:pPr>
            <w:r>
              <w:t xml:space="preserve">Wiskozymetry musza być wyposażone w automatyczny system mycia (być samoczyszczące) i nie wymagać interwencji operatora po zakończeniu zadania.  </w:t>
            </w:r>
          </w:p>
        </w:tc>
        <w:tc>
          <w:tcPr>
            <w:tcW w:w="737" w:type="pct"/>
            <w:hideMark/>
          </w:tcPr>
          <w:p w14:paraId="1BB5E10E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2B87896A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2ECB0EBE" w14:textId="77777777" w:rsidTr="446A956D">
        <w:trPr>
          <w:trHeight w:val="300"/>
        </w:trPr>
        <w:tc>
          <w:tcPr>
            <w:tcW w:w="413" w:type="pct"/>
            <w:hideMark/>
          </w:tcPr>
          <w:p w14:paraId="01628C60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6.3</w:t>
            </w:r>
          </w:p>
        </w:tc>
        <w:tc>
          <w:tcPr>
            <w:tcW w:w="2710" w:type="pct"/>
            <w:hideMark/>
          </w:tcPr>
          <w:p w14:paraId="3CAFFC64" w14:textId="6C39047F" w:rsidR="006D3263" w:rsidRPr="0097044B" w:rsidRDefault="006D3263" w:rsidP="00496ACE">
            <w:pPr>
              <w:spacing w:after="160" w:line="259" w:lineRule="auto"/>
            </w:pPr>
            <w:r>
              <w:t>Pneumatyczny system pomp atramentowych: system musi być wyposażony w osobne pomy do podawania farby do komory raklowej oraz osobne pompy do powrotu farby.</w:t>
            </w:r>
          </w:p>
        </w:tc>
        <w:tc>
          <w:tcPr>
            <w:tcW w:w="737" w:type="pct"/>
            <w:hideMark/>
          </w:tcPr>
          <w:p w14:paraId="4672670A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2DE7C05A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047F3F92" w14:textId="77777777" w:rsidTr="446A956D">
        <w:trPr>
          <w:trHeight w:val="300"/>
        </w:trPr>
        <w:tc>
          <w:tcPr>
            <w:tcW w:w="413" w:type="pct"/>
            <w:hideMark/>
          </w:tcPr>
          <w:p w14:paraId="3F0164E4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6.4</w:t>
            </w:r>
          </w:p>
        </w:tc>
        <w:tc>
          <w:tcPr>
            <w:tcW w:w="2710" w:type="pct"/>
            <w:hideMark/>
          </w:tcPr>
          <w:p w14:paraId="33885ED0" w14:textId="5AC4ED62" w:rsidR="006D3263" w:rsidRPr="0097044B" w:rsidRDefault="006D3263" w:rsidP="00496ACE">
            <w:pPr>
              <w:spacing w:after="160" w:line="259" w:lineRule="auto"/>
            </w:pPr>
            <w:r>
              <w:t>W pełni zautomatyzowany proces mycia i płukania sekcji drukujących, systemu dozowania farb (pompy) oraz systemu kontroli lepkości farb. System musi być sterowany przez PLC, z możliwością wyboru cyklu (lekki/intensywny - oprogramowanie musi zapewniać możliwość ustawiania czasów trwania poszczególnych cyklów przez użytkownika z odpowiednimi uprawnieniami).</w:t>
            </w:r>
          </w:p>
        </w:tc>
        <w:tc>
          <w:tcPr>
            <w:tcW w:w="737" w:type="pct"/>
            <w:hideMark/>
          </w:tcPr>
          <w:p w14:paraId="11AA1F31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467B552B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14:paraId="01CBA91D" w14:textId="77777777" w:rsidTr="446A956D">
        <w:trPr>
          <w:trHeight w:val="300"/>
        </w:trPr>
        <w:tc>
          <w:tcPr>
            <w:tcW w:w="413" w:type="pct"/>
            <w:hideMark/>
          </w:tcPr>
          <w:p w14:paraId="7DAB8F0A" w14:textId="0C4E3F1A" w:rsidR="006D3263" w:rsidRDefault="006D3263" w:rsidP="5D88B55E">
            <w:r>
              <w:lastRenderedPageBreak/>
              <w:t>6.5</w:t>
            </w:r>
          </w:p>
        </w:tc>
        <w:tc>
          <w:tcPr>
            <w:tcW w:w="2710" w:type="pct"/>
            <w:hideMark/>
          </w:tcPr>
          <w:p w14:paraId="270625A2" w14:textId="495161ED" w:rsidR="006D3263" w:rsidRDefault="006D3263" w:rsidP="00D75526">
            <w:pPr>
              <w:rPr>
                <w:rFonts w:ascii="Aptos" w:eastAsia="Aptos" w:hAnsi="Aptos" w:cs="Aptos"/>
              </w:rPr>
            </w:pPr>
            <w:r w:rsidRPr="5D88B55E">
              <w:rPr>
                <w:rFonts w:ascii="Aptos" w:eastAsia="Aptos" w:hAnsi="Aptos" w:cs="Aptos"/>
              </w:rPr>
              <w:t>Zamknięte komory raklowe wykonane z aluminium anodyzowanego z możliwością wymiany uszczelniaczy bocznych oraz noży raklowych na maszynie bez potrzeby wyciągania komory raklowej.</w:t>
            </w:r>
          </w:p>
        </w:tc>
        <w:tc>
          <w:tcPr>
            <w:tcW w:w="737" w:type="pct"/>
            <w:hideMark/>
          </w:tcPr>
          <w:p w14:paraId="2ACBD2A8" w14:textId="7A12162D" w:rsidR="006D3263" w:rsidRDefault="006D3263" w:rsidP="5D88B55E">
            <w:r>
              <w:t>TAK</w:t>
            </w:r>
          </w:p>
        </w:tc>
        <w:tc>
          <w:tcPr>
            <w:tcW w:w="1139" w:type="pct"/>
            <w:hideMark/>
          </w:tcPr>
          <w:p w14:paraId="5AD6F152" w14:textId="49CD023F" w:rsidR="006D3263" w:rsidRDefault="006D3263" w:rsidP="5D88B55E"/>
        </w:tc>
      </w:tr>
      <w:tr w:rsidR="006D3263" w:rsidRPr="00250049" w14:paraId="3ED7092C" w14:textId="77777777" w:rsidTr="446A956D">
        <w:trPr>
          <w:trHeight w:val="300"/>
        </w:trPr>
        <w:tc>
          <w:tcPr>
            <w:tcW w:w="413" w:type="pct"/>
            <w:shd w:val="clear" w:color="auto" w:fill="A5C9EB" w:themeFill="text2" w:themeFillTint="40"/>
            <w:hideMark/>
          </w:tcPr>
          <w:p w14:paraId="2B57A73B" w14:textId="77777777" w:rsidR="006D3263" w:rsidRPr="0097044B" w:rsidRDefault="006D3263" w:rsidP="00496ACE">
            <w:pPr>
              <w:spacing w:after="160" w:line="259" w:lineRule="auto"/>
            </w:pPr>
            <w:r w:rsidRPr="0097044B">
              <w:rPr>
                <w:b/>
                <w:bCs/>
              </w:rPr>
              <w:t>7.</w:t>
            </w:r>
          </w:p>
        </w:tc>
        <w:tc>
          <w:tcPr>
            <w:tcW w:w="2710" w:type="pct"/>
            <w:shd w:val="clear" w:color="auto" w:fill="A5C9EB" w:themeFill="text2" w:themeFillTint="40"/>
            <w:hideMark/>
          </w:tcPr>
          <w:p w14:paraId="5CB75C59" w14:textId="77777777" w:rsidR="006D3263" w:rsidRPr="0097044B" w:rsidRDefault="006D3263" w:rsidP="00496ACE">
            <w:pPr>
              <w:spacing w:after="160" w:line="259" w:lineRule="auto"/>
            </w:pPr>
            <w:r w:rsidRPr="0097044B">
              <w:rPr>
                <w:b/>
                <w:bCs/>
              </w:rPr>
              <w:t>Obsługa wstęgi (odwijak i nawijak)</w:t>
            </w:r>
          </w:p>
        </w:tc>
        <w:tc>
          <w:tcPr>
            <w:tcW w:w="737" w:type="pct"/>
            <w:shd w:val="clear" w:color="auto" w:fill="A5C9EB" w:themeFill="text2" w:themeFillTint="40"/>
            <w:hideMark/>
          </w:tcPr>
          <w:p w14:paraId="015E9AFA" w14:textId="77777777" w:rsidR="006D3263" w:rsidRPr="0095469E" w:rsidRDefault="006D3263" w:rsidP="00496ACE">
            <w:pPr>
              <w:spacing w:after="160" w:line="259" w:lineRule="auto"/>
            </w:pPr>
          </w:p>
        </w:tc>
        <w:tc>
          <w:tcPr>
            <w:tcW w:w="1139" w:type="pct"/>
            <w:shd w:val="clear" w:color="auto" w:fill="A5C9EB" w:themeFill="text2" w:themeFillTint="40"/>
            <w:hideMark/>
          </w:tcPr>
          <w:p w14:paraId="256C17BA" w14:textId="77777777" w:rsidR="006D3263" w:rsidRPr="0095469E" w:rsidRDefault="006D3263" w:rsidP="00496ACE">
            <w:pPr>
              <w:spacing w:after="160" w:line="259" w:lineRule="auto"/>
            </w:pPr>
          </w:p>
        </w:tc>
      </w:tr>
      <w:tr w:rsidR="006D3263" w:rsidRPr="0097044B" w14:paraId="51B4BD49" w14:textId="77777777" w:rsidTr="446A956D">
        <w:trPr>
          <w:trHeight w:val="300"/>
        </w:trPr>
        <w:tc>
          <w:tcPr>
            <w:tcW w:w="413" w:type="pct"/>
            <w:hideMark/>
          </w:tcPr>
          <w:p w14:paraId="5A87B0B7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7.1</w:t>
            </w:r>
          </w:p>
        </w:tc>
        <w:tc>
          <w:tcPr>
            <w:tcW w:w="2710" w:type="pct"/>
            <w:hideMark/>
          </w:tcPr>
          <w:p w14:paraId="229348D4" w14:textId="3EA579A1" w:rsidR="006D3263" w:rsidRPr="0097044B" w:rsidRDefault="006D3263" w:rsidP="00496ACE">
            <w:pPr>
              <w:spacing w:after="160" w:line="259" w:lineRule="auto"/>
            </w:pPr>
            <w:r>
              <w:t>Automatyczny odwijak i automatyczny nawijak o konstrukcji rewolwerowej/wieżowej, umożliwiające automatyczne zmiany rolek przy pełnej prędkości produkcyjnej (non-stop). Maks. średnica roli min. 1100 mm.</w:t>
            </w:r>
          </w:p>
        </w:tc>
        <w:tc>
          <w:tcPr>
            <w:tcW w:w="737" w:type="pct"/>
            <w:hideMark/>
          </w:tcPr>
          <w:p w14:paraId="075DB985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31A2E840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3498D622" w14:textId="77777777" w:rsidTr="446A956D">
        <w:trPr>
          <w:trHeight w:val="300"/>
        </w:trPr>
        <w:tc>
          <w:tcPr>
            <w:tcW w:w="413" w:type="pct"/>
            <w:hideMark/>
          </w:tcPr>
          <w:p w14:paraId="1DCE71CA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7.2</w:t>
            </w:r>
          </w:p>
        </w:tc>
        <w:tc>
          <w:tcPr>
            <w:tcW w:w="2710" w:type="pct"/>
            <w:hideMark/>
          </w:tcPr>
          <w:p w14:paraId="13F004D0" w14:textId="68950E3E" w:rsidR="006D3263" w:rsidRPr="0097044B" w:rsidRDefault="006D3263" w:rsidP="00496ACE">
            <w:pPr>
              <w:spacing w:after="160" w:line="259" w:lineRule="auto"/>
            </w:pPr>
            <w:r>
              <w:t>Zautomatyzowany, elektromechaniczny system załadunku i rozładunku rolek na odwijaku.</w:t>
            </w:r>
          </w:p>
        </w:tc>
        <w:tc>
          <w:tcPr>
            <w:tcW w:w="737" w:type="pct"/>
            <w:hideMark/>
          </w:tcPr>
          <w:p w14:paraId="79F55C67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54E6C823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1DBDC586" w14:textId="77777777" w:rsidTr="446A956D">
        <w:trPr>
          <w:trHeight w:val="300"/>
        </w:trPr>
        <w:tc>
          <w:tcPr>
            <w:tcW w:w="413" w:type="pct"/>
            <w:hideMark/>
          </w:tcPr>
          <w:p w14:paraId="665BB403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7.3</w:t>
            </w:r>
          </w:p>
        </w:tc>
        <w:tc>
          <w:tcPr>
            <w:tcW w:w="2710" w:type="pct"/>
            <w:hideMark/>
          </w:tcPr>
          <w:p w14:paraId="6715B2E0" w14:textId="0D68F881" w:rsidR="006D3263" w:rsidRPr="0097044B" w:rsidRDefault="006D3263" w:rsidP="00D75526">
            <w:pPr>
              <w:spacing w:after="160" w:line="259" w:lineRule="auto"/>
            </w:pPr>
            <w:r>
              <w:t>Zintegrowane aktywne listwy antystatyczne (min. 2 szt., przed drukiem i przed nawijaniem; metoda wymagana jonizacja powietrza).</w:t>
            </w:r>
          </w:p>
        </w:tc>
        <w:tc>
          <w:tcPr>
            <w:tcW w:w="737" w:type="pct"/>
            <w:hideMark/>
          </w:tcPr>
          <w:p w14:paraId="467C28C5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2434EEE6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5E2530FF" w14:textId="77777777" w:rsidTr="446A956D">
        <w:trPr>
          <w:trHeight w:val="300"/>
        </w:trPr>
        <w:tc>
          <w:tcPr>
            <w:tcW w:w="413" w:type="pct"/>
            <w:hideMark/>
          </w:tcPr>
          <w:p w14:paraId="144F6299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7.4</w:t>
            </w:r>
          </w:p>
        </w:tc>
        <w:tc>
          <w:tcPr>
            <w:tcW w:w="2710" w:type="pct"/>
            <w:hideMark/>
          </w:tcPr>
          <w:p w14:paraId="448654E8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Osłony zabezpieczające na sekcjach odwijaka i zwijaka (np. panele z oknami inspekcyjnymi tworzące pełną barierę fizyczną).</w:t>
            </w:r>
          </w:p>
        </w:tc>
        <w:tc>
          <w:tcPr>
            <w:tcW w:w="737" w:type="pct"/>
            <w:hideMark/>
          </w:tcPr>
          <w:p w14:paraId="70743380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34E8B2EE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14:paraId="51336FE7" w14:textId="77777777" w:rsidTr="446A956D">
        <w:trPr>
          <w:trHeight w:val="300"/>
        </w:trPr>
        <w:tc>
          <w:tcPr>
            <w:tcW w:w="413" w:type="pct"/>
            <w:hideMark/>
          </w:tcPr>
          <w:p w14:paraId="6641199A" w14:textId="63428462" w:rsidR="006D3263" w:rsidRDefault="006D3263" w:rsidP="61361579">
            <w:pPr>
              <w:spacing w:line="259" w:lineRule="auto"/>
            </w:pPr>
            <w:r>
              <w:t>7.5</w:t>
            </w:r>
          </w:p>
        </w:tc>
        <w:tc>
          <w:tcPr>
            <w:tcW w:w="2710" w:type="pct"/>
            <w:hideMark/>
          </w:tcPr>
          <w:p w14:paraId="28D19FDE" w14:textId="43122609" w:rsidR="006D3263" w:rsidRDefault="006D3263">
            <w:r>
              <w:t>System automatycznej kontroli naciągów w trakcie nawijania materiału na rolkę (dostosowany do przyrostu średnicy materiału na rolce) po wybraniu wstępnego naciągu przez operatora na starcie pracy.</w:t>
            </w:r>
          </w:p>
        </w:tc>
        <w:tc>
          <w:tcPr>
            <w:tcW w:w="737" w:type="pct"/>
            <w:hideMark/>
          </w:tcPr>
          <w:p w14:paraId="6AFDD888" w14:textId="25F18844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74C006D6" w14:textId="79525521" w:rsidR="006D3263" w:rsidRDefault="006D3263" w:rsidP="61361579">
            <w:pPr>
              <w:spacing w:line="259" w:lineRule="auto"/>
            </w:pPr>
          </w:p>
        </w:tc>
      </w:tr>
      <w:tr w:rsidR="446A956D" w14:paraId="0B839B31" w14:textId="77777777" w:rsidTr="446A956D">
        <w:trPr>
          <w:trHeight w:val="300"/>
        </w:trPr>
        <w:tc>
          <w:tcPr>
            <w:tcW w:w="1155" w:type="dxa"/>
            <w:hideMark/>
          </w:tcPr>
          <w:p w14:paraId="16E4968F" w14:textId="114F0A1C" w:rsidR="26886FCD" w:rsidRDefault="26886FCD" w:rsidP="446A956D">
            <w:pPr>
              <w:spacing w:line="259" w:lineRule="auto"/>
            </w:pPr>
            <w:r>
              <w:t>7.6</w:t>
            </w:r>
          </w:p>
        </w:tc>
        <w:tc>
          <w:tcPr>
            <w:tcW w:w="7588" w:type="dxa"/>
            <w:hideMark/>
          </w:tcPr>
          <w:p w14:paraId="29049AA2" w14:textId="40D3A6C6" w:rsidR="26886FCD" w:rsidRDefault="26886FCD" w:rsidP="446A956D">
            <w:r>
              <w:t>System cięcia wzdłużnego z 5 nożami (2 noże do brzegowania folii oraz 3</w:t>
            </w:r>
          </w:p>
          <w:p w14:paraId="6654E817" w14:textId="53F9DE2D" w:rsidR="26886FCD" w:rsidRDefault="26886FCD">
            <w:r>
              <w:t>do cięcia wzdłużnego wstęgi) przed nawijakiem oraz systemem odciągu</w:t>
            </w:r>
          </w:p>
          <w:p w14:paraId="3C80C4A8" w14:textId="026558AB" w:rsidR="26886FCD" w:rsidRDefault="26886FCD" w:rsidP="446A956D">
            <w:r>
              <w:t>tasiemek z brzegowania folii.</w:t>
            </w:r>
          </w:p>
        </w:tc>
        <w:tc>
          <w:tcPr>
            <w:tcW w:w="2063" w:type="dxa"/>
            <w:hideMark/>
          </w:tcPr>
          <w:p w14:paraId="581C7609" w14:textId="6CE23A6C" w:rsidR="446A956D" w:rsidRDefault="446A956D" w:rsidP="446A956D">
            <w:pPr>
              <w:spacing w:line="259" w:lineRule="auto"/>
            </w:pPr>
          </w:p>
        </w:tc>
        <w:tc>
          <w:tcPr>
            <w:tcW w:w="3188" w:type="dxa"/>
            <w:hideMark/>
          </w:tcPr>
          <w:p w14:paraId="316B1A4A" w14:textId="17A3C4F4" w:rsidR="446A956D" w:rsidRDefault="446A956D" w:rsidP="446A956D">
            <w:pPr>
              <w:spacing w:line="259" w:lineRule="auto"/>
            </w:pPr>
          </w:p>
        </w:tc>
      </w:tr>
      <w:tr w:rsidR="006D3263" w:rsidRPr="0097044B" w14:paraId="192D268C" w14:textId="77777777" w:rsidTr="446A956D">
        <w:trPr>
          <w:trHeight w:val="300"/>
        </w:trPr>
        <w:tc>
          <w:tcPr>
            <w:tcW w:w="413" w:type="pct"/>
            <w:shd w:val="clear" w:color="auto" w:fill="A5C9EB" w:themeFill="text2" w:themeFillTint="40"/>
            <w:hideMark/>
          </w:tcPr>
          <w:p w14:paraId="4C020332" w14:textId="77777777" w:rsidR="006D3263" w:rsidRPr="0097044B" w:rsidRDefault="006D3263" w:rsidP="5D88B55E">
            <w:pPr>
              <w:spacing w:after="160" w:line="259" w:lineRule="auto"/>
              <w:rPr>
                <w:b/>
                <w:bCs/>
              </w:rPr>
            </w:pPr>
            <w:r w:rsidRPr="5D88B55E">
              <w:rPr>
                <w:b/>
                <w:bCs/>
              </w:rPr>
              <w:t>8.</w:t>
            </w:r>
          </w:p>
        </w:tc>
        <w:tc>
          <w:tcPr>
            <w:tcW w:w="2710" w:type="pct"/>
            <w:shd w:val="clear" w:color="auto" w:fill="A5C9EB" w:themeFill="text2" w:themeFillTint="40"/>
            <w:hideMark/>
          </w:tcPr>
          <w:p w14:paraId="044177D9" w14:textId="77777777" w:rsidR="006D3263" w:rsidRPr="0097044B" w:rsidRDefault="006D3263" w:rsidP="5D88B55E">
            <w:pPr>
              <w:spacing w:after="160" w:line="259" w:lineRule="auto"/>
              <w:rPr>
                <w:b/>
                <w:bCs/>
              </w:rPr>
            </w:pPr>
            <w:r w:rsidRPr="5D88B55E">
              <w:rPr>
                <w:b/>
                <w:bCs/>
              </w:rPr>
              <w:t>Interfejs i diagnostyka</w:t>
            </w:r>
          </w:p>
        </w:tc>
        <w:tc>
          <w:tcPr>
            <w:tcW w:w="737" w:type="pct"/>
            <w:shd w:val="clear" w:color="auto" w:fill="A5C9EB" w:themeFill="text2" w:themeFillTint="40"/>
            <w:hideMark/>
          </w:tcPr>
          <w:p w14:paraId="5E9F7BC6" w14:textId="77777777" w:rsidR="006D3263" w:rsidRPr="0097044B" w:rsidRDefault="006D3263" w:rsidP="5D88B55E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139" w:type="pct"/>
            <w:shd w:val="clear" w:color="auto" w:fill="A5C9EB" w:themeFill="text2" w:themeFillTint="40"/>
            <w:hideMark/>
          </w:tcPr>
          <w:p w14:paraId="275C40C2" w14:textId="77777777" w:rsidR="006D3263" w:rsidRPr="0097044B" w:rsidRDefault="006D3263" w:rsidP="5D88B55E">
            <w:pPr>
              <w:spacing w:after="160" w:line="259" w:lineRule="auto"/>
              <w:rPr>
                <w:b/>
                <w:bCs/>
              </w:rPr>
            </w:pPr>
          </w:p>
        </w:tc>
      </w:tr>
      <w:tr w:rsidR="006D3263" w:rsidRPr="0097044B" w14:paraId="42083825" w14:textId="77777777" w:rsidTr="446A956D">
        <w:trPr>
          <w:trHeight w:val="300"/>
        </w:trPr>
        <w:tc>
          <w:tcPr>
            <w:tcW w:w="413" w:type="pct"/>
            <w:hideMark/>
          </w:tcPr>
          <w:p w14:paraId="742C9B0E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8.1</w:t>
            </w:r>
          </w:p>
        </w:tc>
        <w:tc>
          <w:tcPr>
            <w:tcW w:w="2710" w:type="pct"/>
            <w:hideMark/>
          </w:tcPr>
          <w:p w14:paraId="6E454BE3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Intuicyjne panele sterujące (HMI) wyposażone w kolorowe ekrany dotykowe.</w:t>
            </w:r>
          </w:p>
        </w:tc>
        <w:tc>
          <w:tcPr>
            <w:tcW w:w="737" w:type="pct"/>
            <w:hideMark/>
          </w:tcPr>
          <w:p w14:paraId="737D4191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27494C7E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415C98A6" w14:textId="77777777" w:rsidTr="446A956D">
        <w:trPr>
          <w:trHeight w:val="300"/>
        </w:trPr>
        <w:tc>
          <w:tcPr>
            <w:tcW w:w="413" w:type="pct"/>
            <w:hideMark/>
          </w:tcPr>
          <w:p w14:paraId="505EAA06" w14:textId="49A4A0ED" w:rsidR="006D3263" w:rsidRPr="0097044B" w:rsidRDefault="006D3263" w:rsidP="00496ACE">
            <w:pPr>
              <w:spacing w:after="160" w:line="259" w:lineRule="auto"/>
            </w:pPr>
            <w:r w:rsidRPr="0097044B">
              <w:t>8.</w:t>
            </w:r>
            <w:r>
              <w:t>2</w:t>
            </w:r>
          </w:p>
        </w:tc>
        <w:tc>
          <w:tcPr>
            <w:tcW w:w="2710" w:type="pct"/>
            <w:hideMark/>
          </w:tcPr>
          <w:p w14:paraId="5AAD8610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Zintegrowane moduły diagnostyczne oraz system zdalnej pomocy technicznej (Tele-assistance) przez Internet.</w:t>
            </w:r>
          </w:p>
        </w:tc>
        <w:tc>
          <w:tcPr>
            <w:tcW w:w="737" w:type="pct"/>
            <w:hideMark/>
          </w:tcPr>
          <w:p w14:paraId="4DFD0481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7EA2A9E4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97044B" w14:paraId="5A74E963" w14:textId="77777777" w:rsidTr="446A956D">
        <w:trPr>
          <w:trHeight w:val="300"/>
        </w:trPr>
        <w:tc>
          <w:tcPr>
            <w:tcW w:w="413" w:type="pct"/>
            <w:hideMark/>
          </w:tcPr>
          <w:p w14:paraId="1858E5DC" w14:textId="692E0C9C" w:rsidR="006D3263" w:rsidRPr="0097044B" w:rsidRDefault="006D3263" w:rsidP="00496ACE">
            <w:pPr>
              <w:spacing w:after="160" w:line="259" w:lineRule="auto"/>
            </w:pPr>
            <w:r>
              <w:lastRenderedPageBreak/>
              <w:t>8.3</w:t>
            </w:r>
          </w:p>
        </w:tc>
        <w:tc>
          <w:tcPr>
            <w:tcW w:w="2710" w:type="pct"/>
            <w:hideMark/>
          </w:tcPr>
          <w:p w14:paraId="2576DC53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System zasilania awaryjnego (UPS) zapewniający bezpieczne, sekwencyjne wyłączenie maszyny (odsunięcie aniloksów i cylindrów) w przypadku zaniku zasilania.</w:t>
            </w:r>
          </w:p>
        </w:tc>
        <w:tc>
          <w:tcPr>
            <w:tcW w:w="737" w:type="pct"/>
            <w:hideMark/>
          </w:tcPr>
          <w:p w14:paraId="5BEF26DB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00B27D13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:rsidRPr="00250049" w14:paraId="217679CD" w14:textId="77777777" w:rsidTr="446A956D">
        <w:trPr>
          <w:trHeight w:val="300"/>
        </w:trPr>
        <w:tc>
          <w:tcPr>
            <w:tcW w:w="413" w:type="pct"/>
            <w:shd w:val="clear" w:color="auto" w:fill="A5C9EB" w:themeFill="text2" w:themeFillTint="40"/>
            <w:hideMark/>
          </w:tcPr>
          <w:p w14:paraId="522A709A" w14:textId="77777777" w:rsidR="006D3263" w:rsidRPr="0097044B" w:rsidRDefault="006D3263" w:rsidP="00496ACE">
            <w:pPr>
              <w:spacing w:after="160" w:line="259" w:lineRule="auto"/>
            </w:pPr>
            <w:r w:rsidRPr="0097044B">
              <w:rPr>
                <w:b/>
                <w:bCs/>
              </w:rPr>
              <w:t>9.</w:t>
            </w:r>
          </w:p>
        </w:tc>
        <w:tc>
          <w:tcPr>
            <w:tcW w:w="2710" w:type="pct"/>
            <w:shd w:val="clear" w:color="auto" w:fill="A5C9EB" w:themeFill="text2" w:themeFillTint="40"/>
            <w:hideMark/>
          </w:tcPr>
          <w:p w14:paraId="412EAFFE" w14:textId="50E3D990" w:rsidR="006D3263" w:rsidRPr="0097044B" w:rsidRDefault="006D3263" w:rsidP="00496ACE">
            <w:pPr>
              <w:spacing w:after="160" w:line="259" w:lineRule="auto"/>
            </w:pPr>
            <w:r w:rsidRPr="5D88B55E">
              <w:rPr>
                <w:b/>
                <w:bCs/>
              </w:rPr>
              <w:t>Urządzenia peryferyjne i akcesoria (wymagane jako część dostawy)</w:t>
            </w:r>
          </w:p>
        </w:tc>
        <w:tc>
          <w:tcPr>
            <w:tcW w:w="737" w:type="pct"/>
            <w:shd w:val="clear" w:color="auto" w:fill="A5C9EB" w:themeFill="text2" w:themeFillTint="40"/>
            <w:hideMark/>
          </w:tcPr>
          <w:p w14:paraId="37227A44" w14:textId="77777777" w:rsidR="006D3263" w:rsidRPr="0095469E" w:rsidRDefault="006D3263" w:rsidP="00496ACE">
            <w:pPr>
              <w:spacing w:after="160" w:line="259" w:lineRule="auto"/>
            </w:pPr>
          </w:p>
        </w:tc>
        <w:tc>
          <w:tcPr>
            <w:tcW w:w="1139" w:type="pct"/>
            <w:shd w:val="clear" w:color="auto" w:fill="A5C9EB" w:themeFill="text2" w:themeFillTint="40"/>
            <w:hideMark/>
          </w:tcPr>
          <w:p w14:paraId="40B9581F" w14:textId="77777777" w:rsidR="006D3263" w:rsidRPr="0095469E" w:rsidRDefault="006D3263" w:rsidP="00496ACE">
            <w:pPr>
              <w:spacing w:after="160" w:line="259" w:lineRule="auto"/>
            </w:pPr>
          </w:p>
        </w:tc>
      </w:tr>
      <w:tr w:rsidR="006D3263" w:rsidRPr="0097044B" w14:paraId="138CB8B6" w14:textId="77777777" w:rsidTr="446A956D">
        <w:trPr>
          <w:trHeight w:val="300"/>
        </w:trPr>
        <w:tc>
          <w:tcPr>
            <w:tcW w:w="413" w:type="pct"/>
            <w:hideMark/>
          </w:tcPr>
          <w:p w14:paraId="592B6D76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9.1</w:t>
            </w:r>
          </w:p>
        </w:tc>
        <w:tc>
          <w:tcPr>
            <w:tcW w:w="2710" w:type="pct"/>
            <w:hideMark/>
          </w:tcPr>
          <w:p w14:paraId="2615BA1A" w14:textId="54FC4593" w:rsidR="006D3263" w:rsidRPr="0097044B" w:rsidRDefault="006D3263" w:rsidP="446A956D">
            <w:pPr>
              <w:spacing w:after="160" w:line="259" w:lineRule="auto"/>
              <w:rPr>
                <w:rFonts w:ascii="Aptos" w:eastAsia="Aptos" w:hAnsi="Aptos" w:cs="Aptos"/>
              </w:rPr>
            </w:pPr>
            <w:r>
              <w:t>Precyzyjna oklejarka do montażu matryc drukowych, w pełni kompatybilna z systemami automatycznego ustawiania pracy maszyny (patrz Lp.</w:t>
            </w:r>
            <w:r w:rsidR="1B0EECEE">
              <w:t xml:space="preserve"> 3.3</w:t>
            </w:r>
          </w:p>
          <w:p w14:paraId="13425246" w14:textId="064D9F6A" w:rsidR="006D3263" w:rsidRPr="0097044B" w:rsidRDefault="006D3263" w:rsidP="5D88B55E">
            <w:pPr>
              <w:spacing w:after="160" w:line="257" w:lineRule="auto"/>
              <w:rPr>
                <w:rFonts w:ascii="Aptos" w:eastAsia="Aptos" w:hAnsi="Aptos" w:cs="Aptos"/>
              </w:rPr>
            </w:pPr>
            <w:r>
              <w:t>), wyposażona w min. 2 kamery kolorowe o wysokiej rozdzielczośc</w:t>
            </w:r>
            <w:r w:rsidRPr="446A956D">
              <w:rPr>
                <w:rFonts w:ascii="Aptos" w:eastAsia="Aptos" w:hAnsi="Aptos" w:cs="Aptos"/>
              </w:rPr>
              <w:t>i i 2 monitory LCD.</w:t>
            </w:r>
          </w:p>
          <w:p w14:paraId="72132659" w14:textId="216AE575" w:rsidR="006D3263" w:rsidRPr="0097044B" w:rsidRDefault="006D3263" w:rsidP="5D88B55E">
            <w:pPr>
              <w:spacing w:after="160" w:line="257" w:lineRule="auto"/>
              <w:rPr>
                <w:rFonts w:ascii="Aptos" w:eastAsia="Aptos" w:hAnsi="Aptos" w:cs="Aptos"/>
              </w:rPr>
            </w:pPr>
          </w:p>
        </w:tc>
        <w:tc>
          <w:tcPr>
            <w:tcW w:w="737" w:type="pct"/>
            <w:hideMark/>
          </w:tcPr>
          <w:p w14:paraId="63B32668" w14:textId="77777777" w:rsidR="006D3263" w:rsidRPr="0097044B" w:rsidRDefault="006D3263" w:rsidP="00496ACE">
            <w:pPr>
              <w:spacing w:after="160" w:line="259" w:lineRule="auto"/>
            </w:pPr>
            <w:r w:rsidRPr="0097044B">
              <w:t>TAK</w:t>
            </w:r>
          </w:p>
        </w:tc>
        <w:tc>
          <w:tcPr>
            <w:tcW w:w="1139" w:type="pct"/>
            <w:hideMark/>
          </w:tcPr>
          <w:p w14:paraId="6AD54A35" w14:textId="77777777" w:rsidR="006D3263" w:rsidRPr="0097044B" w:rsidRDefault="006D3263" w:rsidP="00496ACE">
            <w:pPr>
              <w:spacing w:after="160" w:line="259" w:lineRule="auto"/>
            </w:pPr>
          </w:p>
        </w:tc>
      </w:tr>
      <w:tr w:rsidR="006D3263" w14:paraId="1B588B4D" w14:textId="77777777" w:rsidTr="446A956D">
        <w:trPr>
          <w:trHeight w:val="300"/>
        </w:trPr>
        <w:tc>
          <w:tcPr>
            <w:tcW w:w="413" w:type="pct"/>
            <w:hideMark/>
          </w:tcPr>
          <w:p w14:paraId="2CC71F41" w14:textId="42191565" w:rsidR="006D3263" w:rsidRPr="003A447E" w:rsidRDefault="006D3263" w:rsidP="219215C1">
            <w:pPr>
              <w:spacing w:line="259" w:lineRule="auto"/>
            </w:pPr>
            <w:r>
              <w:t>9.2</w:t>
            </w:r>
          </w:p>
        </w:tc>
        <w:tc>
          <w:tcPr>
            <w:tcW w:w="2710" w:type="pct"/>
            <w:hideMark/>
          </w:tcPr>
          <w:p w14:paraId="2077B5D6" w14:textId="3C9BB6FD" w:rsidR="006D3263" w:rsidRDefault="006D3263" w:rsidP="219215C1">
            <w:pPr>
              <w:spacing w:line="259" w:lineRule="auto"/>
            </w:pPr>
            <w:r>
              <w:t>Aktywator folii:</w:t>
            </w:r>
          </w:p>
          <w:p w14:paraId="66E81C19" w14:textId="3D58C8C8" w:rsidR="006D3263" w:rsidRDefault="006D3263" w:rsidP="219215C1">
            <w:pPr>
              <w:pStyle w:val="Akapitzlist"/>
              <w:numPr>
                <w:ilvl w:val="0"/>
                <w:numId w:val="14"/>
              </w:numPr>
              <w:spacing w:line="259" w:lineRule="auto"/>
            </w:pPr>
            <w:r>
              <w:t>z głowicą z ceramicznymi elektrodami;</w:t>
            </w:r>
          </w:p>
          <w:p w14:paraId="01B639B9" w14:textId="3FBE7810" w:rsidR="006D3263" w:rsidRDefault="006D3263" w:rsidP="219215C1">
            <w:pPr>
              <w:pStyle w:val="Akapitzlist"/>
              <w:numPr>
                <w:ilvl w:val="0"/>
                <w:numId w:val="14"/>
              </w:numPr>
              <w:spacing w:line="259" w:lineRule="auto"/>
            </w:pPr>
            <w:r>
              <w:t>Moc znamionowa min. 10 kVA</w:t>
            </w:r>
          </w:p>
          <w:p w14:paraId="67179698" w14:textId="0E881ABF" w:rsidR="006D3263" w:rsidRDefault="006D3263" w:rsidP="219215C1">
            <w:pPr>
              <w:pStyle w:val="Akapitzlist"/>
              <w:numPr>
                <w:ilvl w:val="0"/>
                <w:numId w:val="14"/>
              </w:numPr>
              <w:spacing w:line="259" w:lineRule="auto"/>
            </w:pPr>
            <w:r>
              <w:t>Maksymalna prędkość koronowania: min. maks. prędkość druku;</w:t>
            </w:r>
          </w:p>
          <w:p w14:paraId="04441702" w14:textId="2638BF39" w:rsidR="006D3263" w:rsidRDefault="006D3263" w:rsidP="219215C1">
            <w:pPr>
              <w:pStyle w:val="Akapitzlist"/>
              <w:numPr>
                <w:ilvl w:val="0"/>
                <w:numId w:val="14"/>
              </w:numPr>
              <w:spacing w:line="259" w:lineRule="auto"/>
            </w:pPr>
            <w:r>
              <w:t>Szerokość koronowania: min. maks. Szerokość druku;</w:t>
            </w:r>
          </w:p>
          <w:p w14:paraId="69C810BB" w14:textId="6208E915" w:rsidR="006D3263" w:rsidRDefault="006D3263" w:rsidP="219215C1">
            <w:pPr>
              <w:pStyle w:val="Akapitzlist"/>
              <w:numPr>
                <w:ilvl w:val="0"/>
                <w:numId w:val="14"/>
              </w:numPr>
              <w:spacing w:line="259" w:lineRule="auto"/>
            </w:pPr>
            <w:r>
              <w:t>Koronowanie jednostronne;</w:t>
            </w:r>
          </w:p>
        </w:tc>
        <w:tc>
          <w:tcPr>
            <w:tcW w:w="737" w:type="pct"/>
            <w:hideMark/>
          </w:tcPr>
          <w:p w14:paraId="5F2D99DF" w14:textId="370B72B3" w:rsidR="006D3263" w:rsidRDefault="006D3263" w:rsidP="5D88B55E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5B42167A" w14:textId="3C806CC3" w:rsidR="006D3263" w:rsidRDefault="006D3263" w:rsidP="00496ACE">
            <w:pPr>
              <w:spacing w:line="259" w:lineRule="auto"/>
            </w:pPr>
          </w:p>
        </w:tc>
      </w:tr>
      <w:tr w:rsidR="006D3263" w14:paraId="0D8B35C8" w14:textId="77777777" w:rsidTr="446A956D">
        <w:trPr>
          <w:trHeight w:val="300"/>
        </w:trPr>
        <w:tc>
          <w:tcPr>
            <w:tcW w:w="413" w:type="pct"/>
            <w:hideMark/>
          </w:tcPr>
          <w:p w14:paraId="52FCD9D8" w14:textId="3473712C" w:rsidR="006D3263" w:rsidRPr="003A447E" w:rsidRDefault="006D3263" w:rsidP="219215C1">
            <w:pPr>
              <w:spacing w:line="259" w:lineRule="auto"/>
            </w:pPr>
            <w:r>
              <w:t>9.3</w:t>
            </w:r>
          </w:p>
        </w:tc>
        <w:tc>
          <w:tcPr>
            <w:tcW w:w="2710" w:type="pct"/>
            <w:hideMark/>
          </w:tcPr>
          <w:p w14:paraId="4234365D" w14:textId="2E932B5D" w:rsidR="006D3263" w:rsidRDefault="006D3263" w:rsidP="219215C1">
            <w:pPr>
              <w:spacing w:line="259" w:lineRule="auto"/>
            </w:pPr>
            <w:r>
              <w:t>Wałki pneumatyczne do zakładania rolek z materiałem do zadruku:</w:t>
            </w:r>
          </w:p>
          <w:p w14:paraId="330FC504" w14:textId="2D7796A3" w:rsidR="006D3263" w:rsidRDefault="006D3263" w:rsidP="219215C1">
            <w:pPr>
              <w:pStyle w:val="Akapitzlist"/>
              <w:numPr>
                <w:ilvl w:val="0"/>
                <w:numId w:val="13"/>
              </w:numPr>
              <w:spacing w:line="259" w:lineRule="auto"/>
            </w:pPr>
            <w:r>
              <w:t>4 szt. Wałków 3 calowych;</w:t>
            </w:r>
          </w:p>
          <w:p w14:paraId="793243F4" w14:textId="4F0A31C2" w:rsidR="006D3263" w:rsidRPr="003A447E" w:rsidRDefault="006D3263" w:rsidP="219215C1">
            <w:pPr>
              <w:pStyle w:val="Akapitzlist"/>
              <w:numPr>
                <w:ilvl w:val="0"/>
                <w:numId w:val="13"/>
              </w:numPr>
              <w:spacing w:line="259" w:lineRule="auto"/>
            </w:pPr>
            <w:r>
              <w:t xml:space="preserve">4 szt. Wałków 6 calowych </w:t>
            </w:r>
          </w:p>
        </w:tc>
        <w:tc>
          <w:tcPr>
            <w:tcW w:w="737" w:type="pct"/>
            <w:hideMark/>
          </w:tcPr>
          <w:p w14:paraId="5AFDE905" w14:textId="673259FB" w:rsidR="006D3263" w:rsidRDefault="006D3263" w:rsidP="5D88B55E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3A176978" w14:textId="5E2BA8BE" w:rsidR="006D3263" w:rsidRDefault="006D3263" w:rsidP="00496ACE">
            <w:pPr>
              <w:spacing w:line="259" w:lineRule="auto"/>
            </w:pPr>
          </w:p>
        </w:tc>
      </w:tr>
      <w:tr w:rsidR="006D3263" w14:paraId="1AD4C96D" w14:textId="77777777" w:rsidTr="446A956D">
        <w:trPr>
          <w:trHeight w:val="300"/>
        </w:trPr>
        <w:tc>
          <w:tcPr>
            <w:tcW w:w="413" w:type="pct"/>
            <w:hideMark/>
          </w:tcPr>
          <w:p w14:paraId="1BF6CACF" w14:textId="1891FBE3" w:rsidR="006D3263" w:rsidRPr="003A447E" w:rsidRDefault="006D3263" w:rsidP="219215C1">
            <w:pPr>
              <w:spacing w:line="259" w:lineRule="auto"/>
            </w:pPr>
            <w:r>
              <w:t>9.4</w:t>
            </w:r>
          </w:p>
        </w:tc>
        <w:tc>
          <w:tcPr>
            <w:tcW w:w="2710" w:type="pct"/>
            <w:hideMark/>
          </w:tcPr>
          <w:p w14:paraId="48AF212D" w14:textId="2DD921EA" w:rsidR="006D3263" w:rsidRDefault="006D3263" w:rsidP="61361579">
            <w:pPr>
              <w:spacing w:line="259" w:lineRule="auto"/>
            </w:pPr>
            <w:r>
              <w:t>26 szt. tuleje anilox:</w:t>
            </w:r>
          </w:p>
          <w:p w14:paraId="5AC15A4A" w14:textId="33B9554E" w:rsidR="006D3263" w:rsidRDefault="006D3263" w:rsidP="61361579">
            <w:pPr>
              <w:pStyle w:val="Akapitzlist"/>
              <w:numPr>
                <w:ilvl w:val="0"/>
                <w:numId w:val="9"/>
              </w:numPr>
              <w:spacing w:line="259" w:lineRule="auto"/>
            </w:pPr>
            <w:r>
              <w:t>pokryte wysokiej jakości ceramiką,</w:t>
            </w:r>
          </w:p>
          <w:p w14:paraId="75C3486E" w14:textId="4B2D0B42" w:rsidR="006D3263" w:rsidRDefault="006D3263" w:rsidP="61361579">
            <w:pPr>
              <w:pStyle w:val="Akapitzlist"/>
              <w:numPr>
                <w:ilvl w:val="0"/>
                <w:numId w:val="9"/>
              </w:numPr>
              <w:spacing w:line="259" w:lineRule="auto"/>
            </w:pPr>
            <w:r>
              <w:t>grawerowane laserowo - siatka hexagonalna 60°,</w:t>
            </w:r>
          </w:p>
          <w:p w14:paraId="2D3CE553" w14:textId="383BE559" w:rsidR="006D3263" w:rsidRDefault="006D3263" w:rsidP="61361579">
            <w:pPr>
              <w:pStyle w:val="Akapitzlist"/>
              <w:numPr>
                <w:ilvl w:val="0"/>
                <w:numId w:val="9"/>
              </w:numPr>
              <w:spacing w:line="259" w:lineRule="auto"/>
            </w:pPr>
            <w:r w:rsidRPr="61361579">
              <w:t>każda tuleja posiada obręcze metalowe na obu końcach z grawerem: nr seryjny, wydajność farbowa (pojemność) oraz liniatura.</w:t>
            </w:r>
          </w:p>
          <w:p w14:paraId="46403108" w14:textId="0F66A60F" w:rsidR="006D3263" w:rsidRPr="003A447E" w:rsidRDefault="006D3263" w:rsidP="219215C1">
            <w:pPr>
              <w:spacing w:line="259" w:lineRule="auto"/>
            </w:pPr>
            <w:r>
              <w:t>Parametry każdej tulei anilox znajdują się w tabeli poniżej:</w:t>
            </w:r>
          </w:p>
          <w:p w14:paraId="3548A30C" w14:textId="3AC29973" w:rsidR="006D3263" w:rsidRPr="003A447E" w:rsidRDefault="006D3263" w:rsidP="219215C1">
            <w:pPr>
              <w:spacing w:line="259" w:lineRule="auto"/>
            </w:pPr>
          </w:p>
          <w:tbl>
            <w:tblPr>
              <w:tblStyle w:val="Tabela-Siatka"/>
              <w:tblW w:w="0" w:type="auto"/>
              <w:tblLook w:val="06A0" w:firstRow="1" w:lastRow="0" w:firstColumn="1" w:lastColumn="0" w:noHBand="1" w:noVBand="1"/>
            </w:tblPr>
            <w:tblGrid>
              <w:gridCol w:w="1595"/>
              <w:gridCol w:w="1595"/>
              <w:gridCol w:w="1595"/>
            </w:tblGrid>
            <w:tr w:rsidR="006D3263" w:rsidRPr="00B668B4" w14:paraId="7E0384B9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7E3DE403" w14:textId="35625A36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Ilość</w:t>
                  </w:r>
                </w:p>
                <w:p w14:paraId="6D34E627" w14:textId="4C10C8EB" w:rsidR="006D3263" w:rsidRPr="00B668B4" w:rsidRDefault="006D3263" w:rsidP="61361579">
                  <w:pPr>
                    <w:jc w:val="center"/>
                    <w:rPr>
                      <w:rFonts w:eastAsia="Century Gothic" w:cs="Century Gothic"/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595" w:type="dxa"/>
                </w:tcPr>
                <w:p w14:paraId="533353B3" w14:textId="3393B776" w:rsidR="006D3263" w:rsidRPr="00B668B4" w:rsidRDefault="006D3263" w:rsidP="61361579">
                  <w:pPr>
                    <w:jc w:val="center"/>
                    <w:rPr>
                      <w:rFonts w:eastAsia="Century Gothic" w:cs="Century Gothic"/>
                      <w:color w:val="000000" w:themeColor="text1"/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color w:val="000000" w:themeColor="text1"/>
                      <w:sz w:val="18"/>
                      <w:szCs w:val="18"/>
                    </w:rPr>
                    <w:t>LPCM</w:t>
                  </w:r>
                </w:p>
              </w:tc>
              <w:tc>
                <w:tcPr>
                  <w:tcW w:w="1595" w:type="dxa"/>
                </w:tcPr>
                <w:p w14:paraId="51C9CD41" w14:textId="295DA43D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Pojemność cm</w:t>
                  </w:r>
                  <w:r w:rsidRPr="00B668B4">
                    <w:rPr>
                      <w:rFonts w:eastAsia="Century Gothic" w:cs="Century Gothic"/>
                      <w:sz w:val="18"/>
                      <w:szCs w:val="18"/>
                      <w:vertAlign w:val="superscript"/>
                    </w:rPr>
                    <w:t>3</w:t>
                  </w: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/m²</w:t>
                  </w:r>
                </w:p>
              </w:tc>
            </w:tr>
            <w:tr w:rsidR="006D3263" w:rsidRPr="00B668B4" w14:paraId="6071348F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5E06D3D8" w14:textId="5D4D7CD0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5B84E103" w14:textId="2DA174EF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460</w:t>
                  </w:r>
                </w:p>
              </w:tc>
              <w:tc>
                <w:tcPr>
                  <w:tcW w:w="1595" w:type="dxa"/>
                </w:tcPr>
                <w:p w14:paraId="2274E83A" w14:textId="6AE96B90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446A956D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</w:t>
                  </w:r>
                  <w:r w:rsidR="5638A6D5" w:rsidRPr="446A956D">
                    <w:rPr>
                      <w:rFonts w:eastAsia="Century Gothic" w:cs="Century Gothic"/>
                      <w:sz w:val="18"/>
                      <w:szCs w:val="18"/>
                    </w:rPr>
                    <w:t>3,50</w:t>
                  </w:r>
                </w:p>
              </w:tc>
            </w:tr>
            <w:tr w:rsidR="006D3263" w:rsidRPr="00B668B4" w14:paraId="0EE4AC22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2E23DE17" w14:textId="3884D60C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lastRenderedPageBreak/>
                    <w:t>1</w:t>
                  </w:r>
                </w:p>
              </w:tc>
              <w:tc>
                <w:tcPr>
                  <w:tcW w:w="1595" w:type="dxa"/>
                </w:tcPr>
                <w:p w14:paraId="5396A30A" w14:textId="66AD9ED0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460</w:t>
                  </w:r>
                </w:p>
              </w:tc>
              <w:tc>
                <w:tcPr>
                  <w:tcW w:w="1595" w:type="dxa"/>
                </w:tcPr>
                <w:p w14:paraId="1D3DC964" w14:textId="17D06D26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446A956D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</w:t>
                  </w:r>
                  <w:r w:rsidR="3AB26561" w:rsidRPr="446A956D">
                    <w:rPr>
                      <w:rFonts w:eastAsia="Century Gothic" w:cs="Century Gothic"/>
                      <w:sz w:val="18"/>
                      <w:szCs w:val="18"/>
                    </w:rPr>
                    <w:t>3,50</w:t>
                  </w:r>
                  <w:r w:rsidRPr="446A956D">
                    <w:rPr>
                      <w:rFonts w:eastAsia="Century Gothic" w:cs="Century Gothic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D3263" w:rsidRPr="00B668B4" w14:paraId="078DC778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321F6D8D" w14:textId="0013B212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491F1816" w14:textId="71F70578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460</w:t>
                  </w:r>
                </w:p>
              </w:tc>
              <w:tc>
                <w:tcPr>
                  <w:tcW w:w="1595" w:type="dxa"/>
                </w:tcPr>
                <w:p w14:paraId="5990EF05" w14:textId="31F80BC5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446A956D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</w:t>
                  </w:r>
                  <w:r w:rsidR="088AF26C" w:rsidRPr="446A956D">
                    <w:rPr>
                      <w:rFonts w:eastAsia="Century Gothic" w:cs="Century Gothic"/>
                      <w:sz w:val="18"/>
                      <w:szCs w:val="18"/>
                    </w:rPr>
                    <w:t>3,50</w:t>
                  </w:r>
                  <w:r w:rsidRPr="446A956D">
                    <w:rPr>
                      <w:rFonts w:eastAsia="Century Gothic" w:cs="Century Gothic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D3263" w:rsidRPr="00B668B4" w14:paraId="3E7427E8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39CC50CF" w14:textId="0CF977FC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1C4F3BF8" w14:textId="1C08F0E2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460</w:t>
                  </w:r>
                </w:p>
              </w:tc>
              <w:tc>
                <w:tcPr>
                  <w:tcW w:w="1595" w:type="dxa"/>
                </w:tcPr>
                <w:p w14:paraId="6C5A39DD" w14:textId="13E84A8D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446A956D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</w:t>
                  </w:r>
                  <w:r w:rsidR="6A7601BE" w:rsidRPr="446A956D">
                    <w:rPr>
                      <w:rFonts w:eastAsia="Century Gothic" w:cs="Century Gothic"/>
                      <w:sz w:val="18"/>
                      <w:szCs w:val="18"/>
                    </w:rPr>
                    <w:t>3,50</w:t>
                  </w:r>
                  <w:r w:rsidRPr="446A956D">
                    <w:rPr>
                      <w:rFonts w:eastAsia="Century Gothic" w:cs="Century Gothic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D3263" w:rsidRPr="00B668B4" w14:paraId="02224E2B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459F32D4" w14:textId="7B8F9A53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7C7D1A5E" w14:textId="6ED1B1F1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460</w:t>
                  </w:r>
                </w:p>
              </w:tc>
              <w:tc>
                <w:tcPr>
                  <w:tcW w:w="1595" w:type="dxa"/>
                </w:tcPr>
                <w:p w14:paraId="539B8A2C" w14:textId="5180CFB9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446A956D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</w:t>
                  </w:r>
                  <w:r w:rsidR="02C9B645" w:rsidRPr="446A956D">
                    <w:rPr>
                      <w:rFonts w:eastAsia="Century Gothic" w:cs="Century Gothic"/>
                      <w:sz w:val="18"/>
                      <w:szCs w:val="18"/>
                    </w:rPr>
                    <w:t>3,50</w:t>
                  </w:r>
                  <w:r w:rsidRPr="446A956D">
                    <w:rPr>
                      <w:rFonts w:eastAsia="Century Gothic" w:cs="Century Gothic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D3263" w:rsidRPr="00B668B4" w14:paraId="4878F950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699356A5" w14:textId="6979690B" w:rsidR="006D3263" w:rsidRPr="00B668B4" w:rsidRDefault="006D3263" w:rsidP="61361579">
                  <w:pPr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52D3DFED" w14:textId="26B6A33F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440</w:t>
                  </w:r>
                </w:p>
              </w:tc>
              <w:tc>
                <w:tcPr>
                  <w:tcW w:w="1595" w:type="dxa"/>
                </w:tcPr>
                <w:p w14:paraId="0574C6CE" w14:textId="55ADD781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446A956D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</w:t>
                  </w:r>
                  <w:r w:rsidR="323A1D5F" w:rsidRPr="446A956D">
                    <w:rPr>
                      <w:rFonts w:eastAsia="Century Gothic" w:cs="Century Gothic"/>
                      <w:sz w:val="18"/>
                      <w:szCs w:val="18"/>
                    </w:rPr>
                    <w:t>3,50</w:t>
                  </w:r>
                  <w:r w:rsidRPr="446A956D">
                    <w:rPr>
                      <w:rFonts w:eastAsia="Century Gothic" w:cs="Century Gothic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D3263" w:rsidRPr="00B668B4" w14:paraId="3D8D3BB1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1A082D19" w14:textId="6979690B" w:rsidR="006D3263" w:rsidRPr="00B668B4" w:rsidRDefault="006D3263" w:rsidP="61361579">
                  <w:pPr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5FD62681" w14:textId="26B6A33F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440</w:t>
                  </w:r>
                </w:p>
              </w:tc>
              <w:tc>
                <w:tcPr>
                  <w:tcW w:w="1595" w:type="dxa"/>
                </w:tcPr>
                <w:p w14:paraId="78966EE6" w14:textId="09314DE7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446A956D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</w:t>
                  </w:r>
                  <w:r w:rsidR="72CAA456" w:rsidRPr="446A956D">
                    <w:rPr>
                      <w:rFonts w:eastAsia="Century Gothic" w:cs="Century Gothic"/>
                      <w:sz w:val="18"/>
                      <w:szCs w:val="18"/>
                    </w:rPr>
                    <w:t>3,50</w:t>
                  </w:r>
                  <w:r w:rsidRPr="446A956D">
                    <w:rPr>
                      <w:rFonts w:eastAsia="Century Gothic" w:cs="Century Gothic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6D3263" w:rsidRPr="00B668B4" w14:paraId="5F6E2494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0E7B751B" w14:textId="0E0B7100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4D78F72A" w14:textId="075D6B94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420</w:t>
                  </w:r>
                </w:p>
              </w:tc>
              <w:tc>
                <w:tcPr>
                  <w:tcW w:w="1595" w:type="dxa"/>
                </w:tcPr>
                <w:p w14:paraId="67C54436" w14:textId="4A881FBF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4,20 </w:t>
                  </w:r>
                </w:p>
              </w:tc>
            </w:tr>
            <w:tr w:rsidR="006D3263" w:rsidRPr="00B668B4" w14:paraId="3F0BFC08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03E403FB" w14:textId="605A349F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0EEC40BB" w14:textId="523C1852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420</w:t>
                  </w:r>
                </w:p>
              </w:tc>
              <w:tc>
                <w:tcPr>
                  <w:tcW w:w="1595" w:type="dxa"/>
                </w:tcPr>
                <w:p w14:paraId="136D79BB" w14:textId="262C36DB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4,20 </w:t>
                  </w:r>
                </w:p>
              </w:tc>
            </w:tr>
            <w:tr w:rsidR="006D3263" w:rsidRPr="00B668B4" w14:paraId="2A5233C3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4C137FF7" w14:textId="0D6BF627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31BB5AEB" w14:textId="11843A61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420</w:t>
                  </w:r>
                </w:p>
              </w:tc>
              <w:tc>
                <w:tcPr>
                  <w:tcW w:w="1595" w:type="dxa"/>
                </w:tcPr>
                <w:p w14:paraId="09ED701B" w14:textId="2E36B27B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4,20 </w:t>
                  </w:r>
                </w:p>
              </w:tc>
            </w:tr>
            <w:tr w:rsidR="006D3263" w:rsidRPr="00B668B4" w14:paraId="11542894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33118525" w14:textId="0231D148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7356F04C" w14:textId="36208321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420</w:t>
                  </w:r>
                </w:p>
              </w:tc>
              <w:tc>
                <w:tcPr>
                  <w:tcW w:w="1595" w:type="dxa"/>
                </w:tcPr>
                <w:p w14:paraId="6FF822FA" w14:textId="0B4A0FAA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4,20 </w:t>
                  </w:r>
                </w:p>
              </w:tc>
            </w:tr>
            <w:tr w:rsidR="006D3263" w:rsidRPr="00B668B4" w14:paraId="5AA5A01F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1CFDD9DD" w14:textId="0EAB3733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7D15216F" w14:textId="438648D2" w:rsidR="006D3263" w:rsidRPr="00B668B4" w:rsidRDefault="137A34A9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446A956D">
                    <w:rPr>
                      <w:rFonts w:eastAsia="Century Gothic" w:cs="Century Gothic"/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1595" w:type="dxa"/>
                </w:tcPr>
                <w:p w14:paraId="4D35F0FC" w14:textId="058A8870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4,20 </w:t>
                  </w:r>
                </w:p>
              </w:tc>
            </w:tr>
            <w:tr w:rsidR="006D3263" w:rsidRPr="00B668B4" w14:paraId="0217F09F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78C76EB5" w14:textId="0A83E90B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6F8BC80C" w14:textId="520FD964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360</w:t>
                  </w:r>
                </w:p>
              </w:tc>
              <w:tc>
                <w:tcPr>
                  <w:tcW w:w="1595" w:type="dxa"/>
                </w:tcPr>
                <w:p w14:paraId="458BE8F6" w14:textId="1FDADF24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5,00 </w:t>
                  </w:r>
                </w:p>
              </w:tc>
            </w:tr>
            <w:tr w:rsidR="006D3263" w:rsidRPr="00B668B4" w14:paraId="572DC9FC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24A68A1B" w14:textId="7F75EBD3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4E3D7224" w14:textId="37B7CAC3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360</w:t>
                  </w:r>
                </w:p>
              </w:tc>
              <w:tc>
                <w:tcPr>
                  <w:tcW w:w="1595" w:type="dxa"/>
                </w:tcPr>
                <w:p w14:paraId="4E94E842" w14:textId="40149503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4,00 </w:t>
                  </w:r>
                </w:p>
              </w:tc>
            </w:tr>
            <w:tr w:rsidR="006D3263" w:rsidRPr="00B668B4" w14:paraId="1A2ADFE9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375BA360" w14:textId="4F3B960E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2D524125" w14:textId="3C340C93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360</w:t>
                  </w:r>
                </w:p>
              </w:tc>
              <w:tc>
                <w:tcPr>
                  <w:tcW w:w="1595" w:type="dxa"/>
                </w:tcPr>
                <w:p w14:paraId="32560B6B" w14:textId="73BB6C8C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3,50 </w:t>
                  </w:r>
                </w:p>
              </w:tc>
            </w:tr>
            <w:tr w:rsidR="006D3263" w:rsidRPr="00B668B4" w14:paraId="33441081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4C87725C" w14:textId="3D30FBA1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2EE81DE3" w14:textId="4D8ADB13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1595" w:type="dxa"/>
                </w:tcPr>
                <w:p w14:paraId="3F47CC41" w14:textId="4AD570B4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5,20 </w:t>
                  </w:r>
                </w:p>
              </w:tc>
            </w:tr>
            <w:tr w:rsidR="006D3263" w:rsidRPr="00B668B4" w14:paraId="2E60CEE6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0E9EFC85" w14:textId="2470C825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23025B6D" w14:textId="478F001B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280</w:t>
                  </w:r>
                </w:p>
              </w:tc>
              <w:tc>
                <w:tcPr>
                  <w:tcW w:w="1595" w:type="dxa"/>
                </w:tcPr>
                <w:p w14:paraId="1645E840" w14:textId="15BA68B6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8,50 </w:t>
                  </w:r>
                </w:p>
              </w:tc>
            </w:tr>
            <w:tr w:rsidR="006D3263" w:rsidRPr="00B668B4" w14:paraId="12712BC9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7E6377F6" w14:textId="39C71CC8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7AEB036D" w14:textId="25E73F21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280</w:t>
                  </w:r>
                </w:p>
              </w:tc>
              <w:tc>
                <w:tcPr>
                  <w:tcW w:w="1595" w:type="dxa"/>
                </w:tcPr>
                <w:p w14:paraId="46EBB82D" w14:textId="70BD1686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7,80 </w:t>
                  </w:r>
                </w:p>
              </w:tc>
            </w:tr>
            <w:tr w:rsidR="006D3263" w:rsidRPr="00B668B4" w14:paraId="4EEAEB9F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02C1D925" w14:textId="76ED08C7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2C2A435D" w14:textId="20162B96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595" w:type="dxa"/>
                </w:tcPr>
                <w:p w14:paraId="2D7FDBD6" w14:textId="4A38FCA9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10,30 </w:t>
                  </w:r>
                </w:p>
              </w:tc>
            </w:tr>
            <w:tr w:rsidR="006D3263" w:rsidRPr="00B668B4" w14:paraId="388CE114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2725395F" w14:textId="6F0EF5B7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2E2F69FE" w14:textId="4242FC10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595" w:type="dxa"/>
                </w:tcPr>
                <w:p w14:paraId="05E68ACC" w14:textId="15885A2E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8,50 </w:t>
                  </w:r>
                </w:p>
              </w:tc>
            </w:tr>
            <w:tr w:rsidR="006D3263" w:rsidRPr="00B668B4" w14:paraId="391A3242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3F83FCD4" w14:textId="763115FF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1019007C" w14:textId="1E12A65C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595" w:type="dxa"/>
                </w:tcPr>
                <w:p w14:paraId="1AD5C9A9" w14:textId="5C751262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9,50 </w:t>
                  </w:r>
                </w:p>
              </w:tc>
            </w:tr>
            <w:tr w:rsidR="006D3263" w:rsidRPr="00B668B4" w14:paraId="0851BF94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43EBDB93" w14:textId="1AAF8581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79B4B8D2" w14:textId="2DF6E1BC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595" w:type="dxa"/>
                </w:tcPr>
                <w:p w14:paraId="42F5491C" w14:textId="24BE1CC9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8,00 </w:t>
                  </w:r>
                </w:p>
              </w:tc>
            </w:tr>
            <w:tr w:rsidR="006D3263" w:rsidRPr="00B668B4" w14:paraId="11AFB4AE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5B9FBA62" w14:textId="0815F79F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486FE597" w14:textId="66321171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160</w:t>
                  </w:r>
                </w:p>
              </w:tc>
              <w:tc>
                <w:tcPr>
                  <w:tcW w:w="1595" w:type="dxa"/>
                </w:tcPr>
                <w:p w14:paraId="19FC155C" w14:textId="711DC297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  8,00 </w:t>
                  </w:r>
                </w:p>
              </w:tc>
            </w:tr>
            <w:tr w:rsidR="006D3263" w:rsidRPr="00B668B4" w14:paraId="506D1224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358A7653" w14:textId="4746BBF1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6856D027" w14:textId="1F4B44FC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140</w:t>
                  </w:r>
                </w:p>
              </w:tc>
              <w:tc>
                <w:tcPr>
                  <w:tcW w:w="1595" w:type="dxa"/>
                </w:tcPr>
                <w:p w14:paraId="17322479" w14:textId="11A47915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446A956D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</w:t>
                  </w:r>
                  <w:r w:rsidR="03701BF1" w:rsidRPr="446A956D">
                    <w:rPr>
                      <w:rFonts w:eastAsia="Century Gothic" w:cs="Century Gothic"/>
                      <w:sz w:val="18"/>
                      <w:szCs w:val="18"/>
                    </w:rPr>
                    <w:t>10</w:t>
                  </w:r>
                  <w:r w:rsidRPr="446A956D">
                    <w:rPr>
                      <w:rFonts w:eastAsia="Century Gothic" w:cs="Century Gothic"/>
                      <w:sz w:val="18"/>
                      <w:szCs w:val="18"/>
                    </w:rPr>
                    <w:t xml:space="preserve">,00 </w:t>
                  </w:r>
                </w:p>
              </w:tc>
            </w:tr>
            <w:tr w:rsidR="446A956D" w14:paraId="3D222F14" w14:textId="77777777" w:rsidTr="446A956D">
              <w:trPr>
                <w:trHeight w:val="300"/>
              </w:trPr>
              <w:tc>
                <w:tcPr>
                  <w:tcW w:w="1555" w:type="dxa"/>
                </w:tcPr>
                <w:p w14:paraId="7D1CA5BA" w14:textId="2B2BC1EC" w:rsidR="674272C0" w:rsidRDefault="674272C0" w:rsidP="446A956D">
                  <w:pPr>
                    <w:jc w:val="center"/>
                    <w:rPr>
                      <w:rFonts w:eastAsia="Times New Roman" w:cs="Times New Roman"/>
                      <w:sz w:val="18"/>
                      <w:szCs w:val="18"/>
                    </w:rPr>
                  </w:pPr>
                  <w:r w:rsidRPr="446A956D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58" w:type="dxa"/>
                </w:tcPr>
                <w:p w14:paraId="212FE1AB" w14:textId="5A732710" w:rsidR="674272C0" w:rsidRDefault="674272C0" w:rsidP="446A956D">
                  <w:pPr>
                    <w:jc w:val="center"/>
                    <w:rPr>
                      <w:rFonts w:eastAsia="Century Gothic" w:cs="Century Gothic"/>
                      <w:sz w:val="18"/>
                      <w:szCs w:val="18"/>
                    </w:rPr>
                  </w:pPr>
                  <w:r w:rsidRPr="446A956D">
                    <w:rPr>
                      <w:rFonts w:eastAsia="Century Gothic" w:cs="Century Gothic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1575" w:type="dxa"/>
                </w:tcPr>
                <w:p w14:paraId="21B124CD" w14:textId="02F9CA9A" w:rsidR="674272C0" w:rsidRDefault="674272C0" w:rsidP="446A956D">
                  <w:pPr>
                    <w:jc w:val="center"/>
                    <w:rPr>
                      <w:rFonts w:eastAsia="Century Gothic" w:cs="Century Gothic"/>
                      <w:sz w:val="18"/>
                      <w:szCs w:val="18"/>
                    </w:rPr>
                  </w:pPr>
                  <w:r w:rsidRPr="446A956D">
                    <w:rPr>
                      <w:rFonts w:eastAsia="Century Gothic" w:cs="Century Gothic"/>
                      <w:sz w:val="18"/>
                      <w:szCs w:val="18"/>
                    </w:rPr>
                    <w:t>11,00</w:t>
                  </w:r>
                </w:p>
              </w:tc>
            </w:tr>
            <w:tr w:rsidR="006D3263" w:rsidRPr="00B668B4" w14:paraId="1704CE4A" w14:textId="77777777" w:rsidTr="446A956D">
              <w:trPr>
                <w:trHeight w:val="300"/>
              </w:trPr>
              <w:tc>
                <w:tcPr>
                  <w:tcW w:w="1595" w:type="dxa"/>
                </w:tcPr>
                <w:p w14:paraId="06EAFE40" w14:textId="44D9CE73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95" w:type="dxa"/>
                </w:tcPr>
                <w:p w14:paraId="195A96EA" w14:textId="75BE877A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00B668B4">
                    <w:rPr>
                      <w:rFonts w:eastAsia="Century Gothic" w:cs="Century Gothic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595" w:type="dxa"/>
                </w:tcPr>
                <w:p w14:paraId="57E1BE98" w14:textId="7E039046" w:rsidR="006D3263" w:rsidRPr="00B668B4" w:rsidRDefault="006D3263" w:rsidP="61361579">
                  <w:pPr>
                    <w:jc w:val="center"/>
                    <w:rPr>
                      <w:sz w:val="18"/>
                      <w:szCs w:val="18"/>
                    </w:rPr>
                  </w:pPr>
                  <w:r w:rsidRPr="446A956D">
                    <w:rPr>
                      <w:rFonts w:eastAsia="Century Gothic" w:cs="Century Gothic"/>
                      <w:sz w:val="18"/>
                      <w:szCs w:val="18"/>
                    </w:rPr>
                    <w:t xml:space="preserve">        </w:t>
                  </w:r>
                  <w:r w:rsidR="2C5149B9" w:rsidRPr="446A956D">
                    <w:rPr>
                      <w:rFonts w:eastAsia="Century Gothic" w:cs="Century Gothic"/>
                      <w:sz w:val="18"/>
                      <w:szCs w:val="18"/>
                    </w:rPr>
                    <w:t>12</w:t>
                  </w:r>
                  <w:r w:rsidRPr="446A956D">
                    <w:rPr>
                      <w:rFonts w:eastAsia="Century Gothic" w:cs="Century Gothic"/>
                      <w:sz w:val="18"/>
                      <w:szCs w:val="18"/>
                    </w:rPr>
                    <w:t>,00</w:t>
                  </w:r>
                </w:p>
              </w:tc>
            </w:tr>
          </w:tbl>
          <w:p w14:paraId="5232D06D" w14:textId="080CA50B" w:rsidR="006D3263" w:rsidRPr="003A447E" w:rsidRDefault="006D3263" w:rsidP="219215C1">
            <w:pPr>
              <w:spacing w:line="259" w:lineRule="auto"/>
            </w:pPr>
          </w:p>
          <w:p w14:paraId="0FFD74EB" w14:textId="5F60B2B9" w:rsidR="006D3263" w:rsidRPr="003A447E" w:rsidRDefault="006D3263" w:rsidP="219215C1">
            <w:pPr>
              <w:spacing w:line="259" w:lineRule="auto"/>
            </w:pPr>
          </w:p>
        </w:tc>
        <w:tc>
          <w:tcPr>
            <w:tcW w:w="737" w:type="pct"/>
            <w:hideMark/>
          </w:tcPr>
          <w:p w14:paraId="540C8B10" w14:textId="78CC7153" w:rsidR="006D3263" w:rsidRDefault="006D3263" w:rsidP="00496ACE">
            <w:pPr>
              <w:spacing w:line="259" w:lineRule="auto"/>
            </w:pPr>
          </w:p>
        </w:tc>
        <w:tc>
          <w:tcPr>
            <w:tcW w:w="1139" w:type="pct"/>
            <w:hideMark/>
          </w:tcPr>
          <w:p w14:paraId="3EAC9258" w14:textId="67B1D766" w:rsidR="006D3263" w:rsidRDefault="006D3263" w:rsidP="00496ACE">
            <w:pPr>
              <w:spacing w:line="259" w:lineRule="auto"/>
            </w:pPr>
          </w:p>
        </w:tc>
      </w:tr>
      <w:tr w:rsidR="006D3263" w14:paraId="38DF3A09" w14:textId="77777777" w:rsidTr="446A956D">
        <w:trPr>
          <w:trHeight w:val="300"/>
        </w:trPr>
        <w:tc>
          <w:tcPr>
            <w:tcW w:w="413" w:type="pct"/>
            <w:hideMark/>
          </w:tcPr>
          <w:p w14:paraId="37F9F374" w14:textId="377D10D6" w:rsidR="006D3263" w:rsidRPr="003A447E" w:rsidRDefault="006D3263" w:rsidP="61361579">
            <w:pPr>
              <w:spacing w:line="259" w:lineRule="auto"/>
            </w:pPr>
            <w:r>
              <w:t>9.5</w:t>
            </w:r>
          </w:p>
        </w:tc>
        <w:tc>
          <w:tcPr>
            <w:tcW w:w="2710" w:type="pct"/>
            <w:hideMark/>
          </w:tcPr>
          <w:p w14:paraId="2EBEB284" w14:textId="2FDF24B3" w:rsidR="006D3263" w:rsidRPr="003A447E" w:rsidRDefault="006D3263" w:rsidP="00496ACE">
            <w:pPr>
              <w:spacing w:line="259" w:lineRule="auto"/>
            </w:pPr>
            <w:r>
              <w:t xml:space="preserve">24 komplety (24 x 8 szt. = 192 szt.) tulei drukowych (tulei raportowych): </w:t>
            </w:r>
          </w:p>
          <w:p w14:paraId="53F890CB" w14:textId="65F44B0B" w:rsidR="006D3263" w:rsidRPr="003A447E" w:rsidRDefault="006D3263" w:rsidP="61361579">
            <w:pPr>
              <w:pStyle w:val="Akapitzlist"/>
              <w:numPr>
                <w:ilvl w:val="0"/>
                <w:numId w:val="7"/>
              </w:numPr>
              <w:spacing w:line="259" w:lineRule="auto"/>
            </w:pPr>
            <w:r>
              <w:lastRenderedPageBreak/>
              <w:t>wysokiej jakości, lekkiej konstrukcji</w:t>
            </w:r>
          </w:p>
          <w:p w14:paraId="34D5030D" w14:textId="10290FE8" w:rsidR="006D3263" w:rsidRPr="003A447E" w:rsidRDefault="006D3263" w:rsidP="61361579">
            <w:pPr>
              <w:pStyle w:val="Akapitzlist"/>
              <w:numPr>
                <w:ilvl w:val="0"/>
                <w:numId w:val="7"/>
              </w:numPr>
              <w:spacing w:line="259" w:lineRule="auto"/>
            </w:pPr>
            <w:r>
              <w:t xml:space="preserve">z </w:t>
            </w:r>
            <w:r w:rsidR="435F0339">
              <w:t xml:space="preserve">dwoma </w:t>
            </w:r>
            <w:r>
              <w:t xml:space="preserve">zamkami metalowymi (miedź-mosiądz) </w:t>
            </w:r>
            <w:r w:rsidR="7BF9FF1B">
              <w:t xml:space="preserve">- zamki po obu stornach tulei </w:t>
            </w:r>
            <w:r>
              <w:t>(dopuszcza się zamki z PU w cienkościennych tulejach, w których technologia produkcji uniemożliwia zastosowanie zamków metalowych),</w:t>
            </w:r>
          </w:p>
          <w:p w14:paraId="59C996D4" w14:textId="73DDC107" w:rsidR="006D3263" w:rsidRPr="003A447E" w:rsidRDefault="006D3263" w:rsidP="61361579">
            <w:pPr>
              <w:spacing w:line="259" w:lineRule="auto"/>
            </w:pPr>
          </w:p>
          <w:p w14:paraId="0F368B72" w14:textId="3A91A3D7" w:rsidR="006D3263" w:rsidRPr="003A447E" w:rsidRDefault="006D3263" w:rsidP="61361579">
            <w:pPr>
              <w:spacing w:line="259" w:lineRule="auto"/>
            </w:pPr>
            <w:r>
              <w:t>Parametry zestawów tulei drukowych (tulei raportowych) znajdują się w tabelce poniżej:</w:t>
            </w:r>
          </w:p>
          <w:p w14:paraId="347FEEB4" w14:textId="7832ADFB" w:rsidR="006D3263" w:rsidRPr="003A447E" w:rsidRDefault="006D3263" w:rsidP="61361579">
            <w:pPr>
              <w:spacing w:line="259" w:lineRule="auto"/>
            </w:pPr>
          </w:p>
          <w:tbl>
            <w:tblPr>
              <w:tblStyle w:val="Tabela-Siatka"/>
              <w:tblW w:w="0" w:type="auto"/>
              <w:tblLook w:val="06A0" w:firstRow="1" w:lastRow="0" w:firstColumn="1" w:lastColumn="0" w:noHBand="1" w:noVBand="1"/>
            </w:tblPr>
            <w:tblGrid>
              <w:gridCol w:w="957"/>
              <w:gridCol w:w="957"/>
              <w:gridCol w:w="957"/>
              <w:gridCol w:w="1335"/>
              <w:gridCol w:w="1335"/>
            </w:tblGrid>
            <w:tr w:rsidR="006D3263" w14:paraId="39BD92E8" w14:textId="77777777" w:rsidTr="61361579">
              <w:trPr>
                <w:trHeight w:val="300"/>
              </w:trPr>
              <w:tc>
                <w:tcPr>
                  <w:tcW w:w="957" w:type="dxa"/>
                  <w:vMerge w:val="restart"/>
                  <w:vAlign w:val="center"/>
                </w:tcPr>
                <w:p w14:paraId="4FD9A290" w14:textId="06587B79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957" w:type="dxa"/>
                  <w:vAlign w:val="center"/>
                </w:tcPr>
                <w:p w14:paraId="32A4203B" w14:textId="07E20DB8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Raport</w:t>
                  </w:r>
                </w:p>
              </w:tc>
              <w:tc>
                <w:tcPr>
                  <w:tcW w:w="957" w:type="dxa"/>
                  <w:vAlign w:val="center"/>
                </w:tcPr>
                <w:p w14:paraId="11F65862" w14:textId="2B8D72E4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Ilość. </w:t>
                  </w:r>
                </w:p>
              </w:tc>
              <w:tc>
                <w:tcPr>
                  <w:tcW w:w="957" w:type="dxa"/>
                  <w:vAlign w:val="center"/>
                </w:tcPr>
                <w:p w14:paraId="4E5C38E9" w14:textId="1E967566" w:rsidR="006D3263" w:rsidRDefault="006D3263" w:rsidP="61361579">
                  <w:pPr>
                    <w:jc w:val="center"/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Matryc - grubość [mm]</w:t>
                  </w:r>
                </w:p>
              </w:tc>
              <w:tc>
                <w:tcPr>
                  <w:tcW w:w="957" w:type="dxa"/>
                  <w:vAlign w:val="center"/>
                </w:tcPr>
                <w:p w14:paraId="2FB96802" w14:textId="1762EEB7" w:rsidR="006D3263" w:rsidRDefault="006D3263" w:rsidP="61361579">
                  <w:pPr>
                    <w:jc w:val="center"/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Pianka - grubość [mm]</w:t>
                  </w:r>
                </w:p>
              </w:tc>
            </w:tr>
            <w:tr w:rsidR="006D3263" w14:paraId="32BBA7C9" w14:textId="77777777" w:rsidTr="61361579">
              <w:trPr>
                <w:trHeight w:val="300"/>
              </w:trPr>
              <w:tc>
                <w:tcPr>
                  <w:tcW w:w="957" w:type="dxa"/>
                  <w:vMerge/>
                </w:tcPr>
                <w:p w14:paraId="617CA6D6" w14:textId="77777777" w:rsidR="006D3263" w:rsidRDefault="006D3263"/>
              </w:tc>
              <w:tc>
                <w:tcPr>
                  <w:tcW w:w="957" w:type="dxa"/>
                  <w:vAlign w:val="center"/>
                </w:tcPr>
                <w:p w14:paraId="33A0D964" w14:textId="74C6D245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Repeat</w:t>
                  </w:r>
                </w:p>
              </w:tc>
              <w:tc>
                <w:tcPr>
                  <w:tcW w:w="957" w:type="dxa"/>
                  <w:vAlign w:val="center"/>
                </w:tcPr>
                <w:p w14:paraId="4D42EB46" w14:textId="454F74B7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pcs.</w:t>
                  </w:r>
                </w:p>
              </w:tc>
              <w:tc>
                <w:tcPr>
                  <w:tcW w:w="957" w:type="dxa"/>
                  <w:vAlign w:val="center"/>
                </w:tcPr>
                <w:p w14:paraId="6D985C75" w14:textId="70127A3C" w:rsidR="006D3263" w:rsidRDefault="006D3263" w:rsidP="61361579">
                  <w:pPr>
                    <w:jc w:val="center"/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Plate thicknes[mm]</w:t>
                  </w:r>
                </w:p>
              </w:tc>
              <w:tc>
                <w:tcPr>
                  <w:tcW w:w="957" w:type="dxa"/>
                  <w:vAlign w:val="center"/>
                </w:tcPr>
                <w:p w14:paraId="4B21755A" w14:textId="166AEF23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Tape thicknes[mm]</w:t>
                  </w:r>
                </w:p>
              </w:tc>
            </w:tr>
            <w:tr w:rsidR="006D3263" w14:paraId="3456498D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4F9D56EE" w14:textId="1604076C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57" w:type="dxa"/>
                </w:tcPr>
                <w:p w14:paraId="3D192AAF" w14:textId="2904EC7D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957" w:type="dxa"/>
                </w:tcPr>
                <w:p w14:paraId="5CCCFA4A" w14:textId="37861FEF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70F91FC9" w14:textId="131E5149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19A7953E" w14:textId="11C5B8BD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2DCBC86F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4ADCD6BE" w14:textId="042A5323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57" w:type="dxa"/>
                </w:tcPr>
                <w:p w14:paraId="3516459D" w14:textId="4308F36A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380</w:t>
                  </w:r>
                </w:p>
              </w:tc>
              <w:tc>
                <w:tcPr>
                  <w:tcW w:w="957" w:type="dxa"/>
                </w:tcPr>
                <w:p w14:paraId="3BE26CC3" w14:textId="23E70D2F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5394E6C5" w14:textId="798E31D0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26F6126D" w14:textId="31583695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5F375729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25D5188F" w14:textId="2519A94D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57" w:type="dxa"/>
                </w:tcPr>
                <w:p w14:paraId="69EBC235" w14:textId="26334760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957" w:type="dxa"/>
                </w:tcPr>
                <w:p w14:paraId="486AE20E" w14:textId="3E8E8461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109FAD70" w14:textId="2AEB4945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66C580C9" w14:textId="342805D6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457835B3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342607CF" w14:textId="7BF53DA3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57" w:type="dxa"/>
                </w:tcPr>
                <w:p w14:paraId="3FC32882" w14:textId="06699D55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420</w:t>
                  </w:r>
                </w:p>
              </w:tc>
              <w:tc>
                <w:tcPr>
                  <w:tcW w:w="957" w:type="dxa"/>
                </w:tcPr>
                <w:p w14:paraId="112A383B" w14:textId="3A54E11B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6E99FA1F" w14:textId="641CB1A8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1BC07AD6" w14:textId="1A61EC38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0EFCDAED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43F2E466" w14:textId="586C71E4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57" w:type="dxa"/>
                </w:tcPr>
                <w:p w14:paraId="03A7C896" w14:textId="32ABFEA8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440</w:t>
                  </w:r>
                </w:p>
              </w:tc>
              <w:tc>
                <w:tcPr>
                  <w:tcW w:w="957" w:type="dxa"/>
                </w:tcPr>
                <w:p w14:paraId="4DDBC14B" w14:textId="5694B0DE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11F3E171" w14:textId="1879919A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1D8E2751" w14:textId="4AA796D9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12F4FB24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61593E3B" w14:textId="5C7476C2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57" w:type="dxa"/>
                </w:tcPr>
                <w:p w14:paraId="13749944" w14:textId="492444CD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460</w:t>
                  </w:r>
                </w:p>
              </w:tc>
              <w:tc>
                <w:tcPr>
                  <w:tcW w:w="957" w:type="dxa"/>
                </w:tcPr>
                <w:p w14:paraId="4E327AF2" w14:textId="1AB25992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05C40504" w14:textId="3FFA4C3F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635A93F7" w14:textId="0C92E749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6A225FAC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63D40272" w14:textId="7EF419F7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957" w:type="dxa"/>
                </w:tcPr>
                <w:p w14:paraId="2F6637DC" w14:textId="309ABB92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480</w:t>
                  </w:r>
                </w:p>
              </w:tc>
              <w:tc>
                <w:tcPr>
                  <w:tcW w:w="957" w:type="dxa"/>
                </w:tcPr>
                <w:p w14:paraId="6C5191E3" w14:textId="5AABE875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6046EF11" w14:textId="7313A211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3F638B36" w14:textId="1D5A0980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6961543B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36FB30DC" w14:textId="51B52911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5E02EF99" w14:textId="2C7ED6F6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957" w:type="dxa"/>
                </w:tcPr>
                <w:p w14:paraId="30185203" w14:textId="5F346BDB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61FFE7D9" w14:textId="2430B45E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6134AA7C" w14:textId="0A60A3DB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56BAC1DC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7BA657B7" w14:textId="45801B16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957" w:type="dxa"/>
                </w:tcPr>
                <w:p w14:paraId="299604EC" w14:textId="2F27C91F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957" w:type="dxa"/>
                </w:tcPr>
                <w:p w14:paraId="24861410" w14:textId="73CDD2B4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5216D06A" w14:textId="5AF3C892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6E7DC397" w14:textId="69F44312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22058A3C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1F748809" w14:textId="747E52E7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57" w:type="dxa"/>
                </w:tcPr>
                <w:p w14:paraId="7179505E" w14:textId="0147B398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957" w:type="dxa"/>
                </w:tcPr>
                <w:p w14:paraId="4FA526A4" w14:textId="5A2A068D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783B25BD" w14:textId="21F148CC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236F1B1C" w14:textId="6940B689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194A6918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26D69F45" w14:textId="2F64A3E1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957" w:type="dxa"/>
                </w:tcPr>
                <w:p w14:paraId="742BE0D7" w14:textId="340C595F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560</w:t>
                  </w:r>
                </w:p>
              </w:tc>
              <w:tc>
                <w:tcPr>
                  <w:tcW w:w="957" w:type="dxa"/>
                </w:tcPr>
                <w:p w14:paraId="17D7CDC9" w14:textId="62752014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4CEB5E37" w14:textId="04424337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786E56D8" w14:textId="254D5850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269614A6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088E1DE8" w14:textId="48E5F7DA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957" w:type="dxa"/>
                </w:tcPr>
                <w:p w14:paraId="7A28963A" w14:textId="6B826CD8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570</w:t>
                  </w:r>
                </w:p>
              </w:tc>
              <w:tc>
                <w:tcPr>
                  <w:tcW w:w="957" w:type="dxa"/>
                </w:tcPr>
                <w:p w14:paraId="5CBEFB5C" w14:textId="341CC2AA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6E8970A3" w14:textId="374D7DBF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1C205579" w14:textId="2FC93845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347CB253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4421FFAB" w14:textId="37660FF5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957" w:type="dxa"/>
                </w:tcPr>
                <w:p w14:paraId="40BD5F6A" w14:textId="752F67A2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580</w:t>
                  </w:r>
                </w:p>
              </w:tc>
              <w:tc>
                <w:tcPr>
                  <w:tcW w:w="957" w:type="dxa"/>
                </w:tcPr>
                <w:p w14:paraId="5DF1704D" w14:textId="64200A46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4C1B798C" w14:textId="56AF15FF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0AC50276" w14:textId="3B08DE5F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402F69A7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20E22F3D" w14:textId="5B9E14AC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57" w:type="dxa"/>
                </w:tcPr>
                <w:p w14:paraId="6A0BDE3B" w14:textId="1ECFBDEC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957" w:type="dxa"/>
                </w:tcPr>
                <w:p w14:paraId="51EFB22A" w14:textId="6217FA7B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02C16E52" w14:textId="2564F5F3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2264A787" w14:textId="27804A4B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5DC526F9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4F368B0E" w14:textId="47741D32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lastRenderedPageBreak/>
                    <w:t>15</w:t>
                  </w:r>
                </w:p>
              </w:tc>
              <w:tc>
                <w:tcPr>
                  <w:tcW w:w="957" w:type="dxa"/>
                </w:tcPr>
                <w:p w14:paraId="22391880" w14:textId="56412088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957" w:type="dxa"/>
                </w:tcPr>
                <w:p w14:paraId="6F2D680C" w14:textId="084D33A5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79F74245" w14:textId="6F466B87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7A2F8FC3" w14:textId="1AD464B4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4E874279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31247452" w14:textId="688D9A39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957" w:type="dxa"/>
                </w:tcPr>
                <w:p w14:paraId="12DE8AC1" w14:textId="73891E97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640</w:t>
                  </w:r>
                </w:p>
              </w:tc>
              <w:tc>
                <w:tcPr>
                  <w:tcW w:w="957" w:type="dxa"/>
                </w:tcPr>
                <w:p w14:paraId="75B18C32" w14:textId="3043354B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045DBBAB" w14:textId="714BC631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61299BC2" w14:textId="524D42BB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6F3E00C1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34ED35A2" w14:textId="194E25BE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957" w:type="dxa"/>
                </w:tcPr>
                <w:p w14:paraId="2DD71E26" w14:textId="2A1AF45C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650</w:t>
                  </w:r>
                </w:p>
              </w:tc>
              <w:tc>
                <w:tcPr>
                  <w:tcW w:w="957" w:type="dxa"/>
                </w:tcPr>
                <w:p w14:paraId="288E9EEA" w14:textId="36C47F3F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21AE456D" w14:textId="4694722E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1EB2AFE8" w14:textId="38E75C99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1DE78290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620E98C2" w14:textId="09633665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957" w:type="dxa"/>
                </w:tcPr>
                <w:p w14:paraId="6D3A4085" w14:textId="11909F49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670</w:t>
                  </w:r>
                </w:p>
              </w:tc>
              <w:tc>
                <w:tcPr>
                  <w:tcW w:w="957" w:type="dxa"/>
                </w:tcPr>
                <w:p w14:paraId="6CEEB299" w14:textId="66B23AEC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3BBF0EA6" w14:textId="30F4A54F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441F648D" w14:textId="3C5002BE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12505DBC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0C33164D" w14:textId="03782C87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957" w:type="dxa"/>
                </w:tcPr>
                <w:p w14:paraId="50947A98" w14:textId="4CD7098A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700</w:t>
                  </w:r>
                </w:p>
              </w:tc>
              <w:tc>
                <w:tcPr>
                  <w:tcW w:w="957" w:type="dxa"/>
                </w:tcPr>
                <w:p w14:paraId="2C8BC9E8" w14:textId="4EC08F1F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16FA6B93" w14:textId="09CEB43C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29FC50F2" w14:textId="5B5867DE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487C3D34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28C81C20" w14:textId="4C482EC4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957" w:type="dxa"/>
                </w:tcPr>
                <w:p w14:paraId="401E97A9" w14:textId="1E972EA4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720</w:t>
                  </w:r>
                </w:p>
              </w:tc>
              <w:tc>
                <w:tcPr>
                  <w:tcW w:w="957" w:type="dxa"/>
                </w:tcPr>
                <w:p w14:paraId="0195F048" w14:textId="65CEDB3D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14BBEB36" w14:textId="2F496DC0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32910691" w14:textId="059DD1A1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07C0BA20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49CFA1FA" w14:textId="104307C0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957" w:type="dxa"/>
                </w:tcPr>
                <w:p w14:paraId="6D1C6859" w14:textId="10980623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750</w:t>
                  </w:r>
                </w:p>
              </w:tc>
              <w:tc>
                <w:tcPr>
                  <w:tcW w:w="957" w:type="dxa"/>
                </w:tcPr>
                <w:p w14:paraId="1070BB49" w14:textId="20021906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2DAA112B" w14:textId="15D716E8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014A5975" w14:textId="3E56B27E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566450B0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3B7CF4D0" w14:textId="32B19783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957" w:type="dxa"/>
                </w:tcPr>
                <w:p w14:paraId="2739AB36" w14:textId="14D2862F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957" w:type="dxa"/>
                </w:tcPr>
                <w:p w14:paraId="463440EE" w14:textId="5F954782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7B0F1027" w14:textId="4E9AFD02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350F2EB0" w14:textId="09F44721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5E72B317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2B013220" w14:textId="57CE30A1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957" w:type="dxa"/>
                </w:tcPr>
                <w:p w14:paraId="292D806B" w14:textId="60881D4A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957" w:type="dxa"/>
                </w:tcPr>
                <w:p w14:paraId="20CCEA6A" w14:textId="0A97D4A1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1AEACA17" w14:textId="5BF5DC8F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62A4A984" w14:textId="04787006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  <w:tr w:rsidR="006D3263" w14:paraId="5055CE27" w14:textId="77777777" w:rsidTr="61361579">
              <w:trPr>
                <w:trHeight w:val="300"/>
              </w:trPr>
              <w:tc>
                <w:tcPr>
                  <w:tcW w:w="957" w:type="dxa"/>
                </w:tcPr>
                <w:p w14:paraId="6296DDF5" w14:textId="30299AF8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957" w:type="dxa"/>
                </w:tcPr>
                <w:p w14:paraId="47D03DA4" w14:textId="0F1B14EF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957" w:type="dxa"/>
                </w:tcPr>
                <w:p w14:paraId="3D624A74" w14:textId="12B31C00" w:rsidR="006D3263" w:rsidRDefault="006D3263" w:rsidP="61361579">
                  <w:pPr>
                    <w:jc w:val="center"/>
                  </w:pPr>
                  <w:r w:rsidRPr="61361579">
                    <w:rPr>
                      <w:rFonts w:ascii="Calibri" w:eastAsia="Calibri" w:hAnsi="Calibri" w:cs="Calibri"/>
                      <w:b/>
                      <w:bCs/>
                      <w:color w:val="000000" w:themeColor="text1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957" w:type="dxa"/>
                </w:tcPr>
                <w:p w14:paraId="58ABB040" w14:textId="69F5F670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1,14</w:t>
                  </w:r>
                </w:p>
              </w:tc>
              <w:tc>
                <w:tcPr>
                  <w:tcW w:w="957" w:type="dxa"/>
                </w:tcPr>
                <w:p w14:paraId="236EE7C3" w14:textId="05FBE4B3" w:rsidR="006D3263" w:rsidRDefault="006D3263" w:rsidP="61361579">
                  <w:pPr>
                    <w:jc w:val="right"/>
                  </w:pPr>
                  <w:r w:rsidRPr="61361579">
                    <w:rPr>
                      <w:rFonts w:ascii="Calibri" w:eastAsia="Calibri" w:hAnsi="Calibri" w:cs="Calibri"/>
                      <w:color w:val="000000" w:themeColor="text1"/>
                      <w:sz w:val="20"/>
                      <w:szCs w:val="20"/>
                    </w:rPr>
                    <w:t>0,55</w:t>
                  </w:r>
                </w:p>
              </w:tc>
            </w:tr>
          </w:tbl>
          <w:p w14:paraId="1C792285" w14:textId="42141131" w:rsidR="006D3263" w:rsidRPr="003A447E" w:rsidRDefault="006D3263" w:rsidP="61361579">
            <w:pPr>
              <w:spacing w:line="259" w:lineRule="auto"/>
            </w:pPr>
          </w:p>
        </w:tc>
        <w:tc>
          <w:tcPr>
            <w:tcW w:w="737" w:type="pct"/>
            <w:hideMark/>
          </w:tcPr>
          <w:p w14:paraId="4E3326A5" w14:textId="65002F60" w:rsidR="006D3263" w:rsidRDefault="006D3263" w:rsidP="5D88B55E">
            <w:pPr>
              <w:spacing w:line="259" w:lineRule="auto"/>
            </w:pPr>
            <w:r>
              <w:lastRenderedPageBreak/>
              <w:t>TAK</w:t>
            </w:r>
          </w:p>
        </w:tc>
        <w:tc>
          <w:tcPr>
            <w:tcW w:w="1139" w:type="pct"/>
            <w:hideMark/>
          </w:tcPr>
          <w:p w14:paraId="5ED7C206" w14:textId="7A354CF7" w:rsidR="006D3263" w:rsidRDefault="006D3263" w:rsidP="00496ACE">
            <w:pPr>
              <w:spacing w:line="259" w:lineRule="auto"/>
            </w:pPr>
          </w:p>
        </w:tc>
      </w:tr>
      <w:tr w:rsidR="006D3263" w14:paraId="2AF8DFF4" w14:textId="77777777" w:rsidTr="446A956D">
        <w:trPr>
          <w:trHeight w:val="300"/>
        </w:trPr>
        <w:tc>
          <w:tcPr>
            <w:tcW w:w="413" w:type="pct"/>
            <w:hideMark/>
          </w:tcPr>
          <w:p w14:paraId="720B4B37" w14:textId="7B190C97" w:rsidR="006D3263" w:rsidRDefault="006D3263" w:rsidP="61361579">
            <w:pPr>
              <w:spacing w:line="259" w:lineRule="auto"/>
            </w:pPr>
            <w:r>
              <w:lastRenderedPageBreak/>
              <w:t>9.6</w:t>
            </w:r>
          </w:p>
        </w:tc>
        <w:tc>
          <w:tcPr>
            <w:tcW w:w="2710" w:type="pct"/>
            <w:hideMark/>
          </w:tcPr>
          <w:p w14:paraId="2EEE06D4" w14:textId="4BF1BFE2" w:rsidR="006D3263" w:rsidRDefault="006D3263" w:rsidP="61361579">
            <w:pPr>
              <w:spacing w:line="259" w:lineRule="auto"/>
            </w:pPr>
            <w:r>
              <w:t xml:space="preserve">2 zestawy adapterów (2 x 8 szt.)  do tulei drukowych (patrz pkt. 9.5) oraz dwa dodatkowe adaptery na oklejarkę (w sumie </w:t>
            </w:r>
            <w:r w:rsidR="236C9CBE">
              <w:t>18</w:t>
            </w:r>
            <w:r>
              <w:t xml:space="preserve"> szt.)</w:t>
            </w:r>
          </w:p>
          <w:p w14:paraId="6D06AC1B" w14:textId="6F98F635" w:rsidR="006D3263" w:rsidRDefault="006D3263" w:rsidP="61361579">
            <w:pPr>
              <w:spacing w:line="259" w:lineRule="auto"/>
            </w:pPr>
          </w:p>
        </w:tc>
        <w:tc>
          <w:tcPr>
            <w:tcW w:w="737" w:type="pct"/>
            <w:hideMark/>
          </w:tcPr>
          <w:p w14:paraId="02A29EDD" w14:textId="2D504993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62EF54D0" w14:textId="5A939EC3" w:rsidR="006D3263" w:rsidRDefault="006D3263" w:rsidP="61361579">
            <w:pPr>
              <w:spacing w:line="259" w:lineRule="auto"/>
            </w:pPr>
          </w:p>
        </w:tc>
      </w:tr>
      <w:tr w:rsidR="006D3263" w14:paraId="6C0C4073" w14:textId="77777777" w:rsidTr="446A956D">
        <w:trPr>
          <w:trHeight w:val="300"/>
        </w:trPr>
        <w:tc>
          <w:tcPr>
            <w:tcW w:w="413" w:type="pct"/>
            <w:hideMark/>
          </w:tcPr>
          <w:p w14:paraId="397E72AC" w14:textId="62ACEB0C" w:rsidR="006D3263" w:rsidRDefault="006D3263" w:rsidP="61361579">
            <w:pPr>
              <w:spacing w:line="259" w:lineRule="auto"/>
            </w:pPr>
            <w:r>
              <w:t>9.7</w:t>
            </w:r>
          </w:p>
        </w:tc>
        <w:tc>
          <w:tcPr>
            <w:tcW w:w="2710" w:type="pct"/>
            <w:hideMark/>
          </w:tcPr>
          <w:p w14:paraId="48587DBA" w14:textId="145B1BFE" w:rsidR="006D3263" w:rsidRDefault="006D3263" w:rsidP="61361579">
            <w:pPr>
              <w:spacing w:line="259" w:lineRule="auto"/>
            </w:pPr>
            <w:r>
              <w:t>2 szt. adapterów ułatwiające wsunięcie</w:t>
            </w:r>
            <w:r w:rsidR="30703DD5">
              <w:t xml:space="preserve"> tulei anilox</w:t>
            </w:r>
            <w:r>
              <w:t xml:space="preserve"> na trzpienie (mandrele) w sekcjach drukujących.</w:t>
            </w:r>
          </w:p>
        </w:tc>
        <w:tc>
          <w:tcPr>
            <w:tcW w:w="737" w:type="pct"/>
            <w:hideMark/>
          </w:tcPr>
          <w:p w14:paraId="2342E490" w14:textId="74567EFB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141A180B" w14:textId="02379BEC" w:rsidR="006D3263" w:rsidRDefault="006D3263" w:rsidP="61361579">
            <w:pPr>
              <w:spacing w:line="259" w:lineRule="auto"/>
            </w:pPr>
          </w:p>
        </w:tc>
      </w:tr>
      <w:tr w:rsidR="006D3263" w14:paraId="23181C65" w14:textId="77777777" w:rsidTr="446A956D">
        <w:trPr>
          <w:trHeight w:val="300"/>
        </w:trPr>
        <w:tc>
          <w:tcPr>
            <w:tcW w:w="413" w:type="pct"/>
            <w:hideMark/>
          </w:tcPr>
          <w:p w14:paraId="1AD334AA" w14:textId="7856E3E6" w:rsidR="006D3263" w:rsidRPr="003A447E" w:rsidRDefault="006D3263" w:rsidP="61361579">
            <w:pPr>
              <w:spacing w:line="259" w:lineRule="auto"/>
            </w:pPr>
            <w:r>
              <w:t>9.8.</w:t>
            </w:r>
          </w:p>
        </w:tc>
        <w:tc>
          <w:tcPr>
            <w:tcW w:w="2710" w:type="pct"/>
            <w:hideMark/>
          </w:tcPr>
          <w:p w14:paraId="616CD1B2" w14:textId="0D99328A" w:rsidR="006D3263" w:rsidRPr="003A447E" w:rsidRDefault="006D3263" w:rsidP="00496ACE">
            <w:pPr>
              <w:spacing w:line="259" w:lineRule="auto"/>
            </w:pPr>
            <w:r>
              <w:t>Automatyczny system mycia matryc:</w:t>
            </w:r>
          </w:p>
          <w:p w14:paraId="211EA6AA" w14:textId="634FCE64" w:rsidR="006D3263" w:rsidRPr="003A447E" w:rsidRDefault="006D3263" w:rsidP="61361579">
            <w:pPr>
              <w:pStyle w:val="Akapitzlist"/>
              <w:numPr>
                <w:ilvl w:val="0"/>
                <w:numId w:val="5"/>
              </w:numPr>
              <w:spacing w:line="259" w:lineRule="auto"/>
            </w:pPr>
            <w:r>
              <w:t>szerokość robocza: min. 900 mm,</w:t>
            </w:r>
          </w:p>
          <w:p w14:paraId="7BE652E8" w14:textId="138D8949" w:rsidR="006D3263" w:rsidRPr="003A447E" w:rsidRDefault="006D3263" w:rsidP="61361579">
            <w:pPr>
              <w:pStyle w:val="Akapitzlist"/>
              <w:numPr>
                <w:ilvl w:val="0"/>
                <w:numId w:val="5"/>
              </w:numPr>
              <w:spacing w:line="259" w:lineRule="auto"/>
            </w:pPr>
            <w:r>
              <w:t>automatyczny podajnik matryc,</w:t>
            </w:r>
          </w:p>
          <w:p w14:paraId="46317D79" w14:textId="2FA6E176" w:rsidR="006D3263" w:rsidRPr="003A447E" w:rsidRDefault="006D3263" w:rsidP="61361579">
            <w:pPr>
              <w:pStyle w:val="Akapitzlist"/>
              <w:numPr>
                <w:ilvl w:val="0"/>
                <w:numId w:val="5"/>
              </w:numPr>
              <w:spacing w:line="259" w:lineRule="auto"/>
            </w:pPr>
            <w:r>
              <w:t>minimum 3 szczotki,</w:t>
            </w:r>
          </w:p>
          <w:p w14:paraId="2FB161FE" w14:textId="42CD282E" w:rsidR="006D3263" w:rsidRPr="003A447E" w:rsidRDefault="006D3263" w:rsidP="61361579">
            <w:pPr>
              <w:pStyle w:val="Akapitzlist"/>
              <w:numPr>
                <w:ilvl w:val="0"/>
                <w:numId w:val="5"/>
              </w:numPr>
              <w:spacing w:line="259" w:lineRule="auto"/>
            </w:pPr>
            <w:r>
              <w:t>suszenie płyt,</w:t>
            </w:r>
          </w:p>
          <w:p w14:paraId="662A0808" w14:textId="4C92D0E2" w:rsidR="006D3263" w:rsidRPr="003A447E" w:rsidRDefault="006D3263" w:rsidP="61361579">
            <w:pPr>
              <w:pStyle w:val="Akapitzlist"/>
              <w:numPr>
                <w:ilvl w:val="0"/>
                <w:numId w:val="5"/>
              </w:numPr>
              <w:spacing w:line="259" w:lineRule="auto"/>
            </w:pPr>
            <w:r>
              <w:t>kosz odbiorczy,</w:t>
            </w:r>
          </w:p>
          <w:p w14:paraId="32399698" w14:textId="6952070D" w:rsidR="006D3263" w:rsidRPr="003A447E" w:rsidRDefault="006D3263" w:rsidP="61361579">
            <w:pPr>
              <w:pStyle w:val="Akapitzlist"/>
              <w:numPr>
                <w:ilvl w:val="0"/>
                <w:numId w:val="5"/>
              </w:numPr>
              <w:spacing w:line="259" w:lineRule="auto"/>
            </w:pPr>
            <w:r>
              <w:t>praca w obiegu zamkniętym.</w:t>
            </w:r>
          </w:p>
        </w:tc>
        <w:tc>
          <w:tcPr>
            <w:tcW w:w="737" w:type="pct"/>
            <w:hideMark/>
          </w:tcPr>
          <w:p w14:paraId="42BA1EB5" w14:textId="0C273EBD" w:rsidR="006D3263" w:rsidRDefault="006D3263" w:rsidP="5D88B55E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7B0F8CAC" w14:textId="36FD0760" w:rsidR="006D3263" w:rsidRDefault="006D3263" w:rsidP="00496ACE">
            <w:pPr>
              <w:spacing w:line="259" w:lineRule="auto"/>
            </w:pPr>
          </w:p>
        </w:tc>
      </w:tr>
      <w:tr w:rsidR="006D3263" w14:paraId="6753D60A" w14:textId="77777777" w:rsidTr="446A956D">
        <w:trPr>
          <w:trHeight w:val="300"/>
        </w:trPr>
        <w:tc>
          <w:tcPr>
            <w:tcW w:w="413" w:type="pct"/>
            <w:hideMark/>
          </w:tcPr>
          <w:p w14:paraId="5900185F" w14:textId="085FEA95" w:rsidR="006D3263" w:rsidRPr="003A447E" w:rsidRDefault="006D3263" w:rsidP="61361579">
            <w:pPr>
              <w:spacing w:line="259" w:lineRule="auto"/>
            </w:pPr>
            <w:r>
              <w:t>9.9.</w:t>
            </w:r>
          </w:p>
        </w:tc>
        <w:tc>
          <w:tcPr>
            <w:tcW w:w="2710" w:type="pct"/>
            <w:hideMark/>
          </w:tcPr>
          <w:p w14:paraId="19DE40FC" w14:textId="4EFB7D76" w:rsidR="006D3263" w:rsidRPr="003A447E" w:rsidRDefault="006D3263" w:rsidP="61361579">
            <w:pPr>
              <w:spacing w:line="259" w:lineRule="auto"/>
            </w:pPr>
            <w:r>
              <w:t>Automatyczny, ultradźwiękowy system mycia tulei anilox:</w:t>
            </w:r>
          </w:p>
          <w:p w14:paraId="20C2E220" w14:textId="3AC46F79" w:rsidR="006D3263" w:rsidRPr="003A447E" w:rsidRDefault="006D3263" w:rsidP="5FA83A59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  <w:r w:rsidRPr="5FA83A59">
              <w:t>Szerokość robocza 1400 mm,</w:t>
            </w:r>
          </w:p>
          <w:p w14:paraId="0D3711D1" w14:textId="23E477C4" w:rsidR="006D3263" w:rsidRPr="003A447E" w:rsidRDefault="006D3263" w:rsidP="5FA83A59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  <w:r w:rsidRPr="5FA83A59">
              <w:t>Maksymalna temperatura grzania 60 st. C z możliwością regulacji,</w:t>
            </w:r>
          </w:p>
          <w:p w14:paraId="2EB9F6B5" w14:textId="39671DBC" w:rsidR="006D3263" w:rsidRPr="003A447E" w:rsidRDefault="006D3263" w:rsidP="5FA83A59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  <w:r w:rsidRPr="5FA83A59">
              <w:t>Czas pracy ultradżwięków: do 30 min.  z możliwością regulacli,</w:t>
            </w:r>
          </w:p>
          <w:p w14:paraId="54DBB69B" w14:textId="090B32FE" w:rsidR="006D3263" w:rsidRPr="003A447E" w:rsidRDefault="006D3263" w:rsidP="5FA83A59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  <w:r w:rsidRPr="5FA83A59">
              <w:t>Dwie częstotliwości pracy: 50 oraz 100 Hz,</w:t>
            </w:r>
          </w:p>
          <w:p w14:paraId="2F645C29" w14:textId="22B50E9D" w:rsidR="006D3263" w:rsidRPr="003A447E" w:rsidRDefault="006D3263" w:rsidP="5FA83A59">
            <w:pPr>
              <w:pStyle w:val="Akapitzlist"/>
              <w:numPr>
                <w:ilvl w:val="0"/>
                <w:numId w:val="3"/>
              </w:numPr>
              <w:spacing w:line="259" w:lineRule="auto"/>
            </w:pPr>
            <w:r w:rsidRPr="5FA83A59">
              <w:t>Wanna wykonana ze stali kwasoodpornej.</w:t>
            </w:r>
          </w:p>
        </w:tc>
        <w:tc>
          <w:tcPr>
            <w:tcW w:w="737" w:type="pct"/>
            <w:hideMark/>
          </w:tcPr>
          <w:p w14:paraId="5DE1C905" w14:textId="06B344B4" w:rsidR="006D3263" w:rsidRDefault="006D3263" w:rsidP="00496ACE">
            <w:pPr>
              <w:spacing w:line="259" w:lineRule="auto"/>
            </w:pPr>
          </w:p>
        </w:tc>
        <w:tc>
          <w:tcPr>
            <w:tcW w:w="1139" w:type="pct"/>
            <w:hideMark/>
          </w:tcPr>
          <w:p w14:paraId="4401A8CA" w14:textId="10B483E7" w:rsidR="006D3263" w:rsidRDefault="006D3263" w:rsidP="00496ACE">
            <w:pPr>
              <w:spacing w:line="259" w:lineRule="auto"/>
            </w:pPr>
          </w:p>
        </w:tc>
      </w:tr>
      <w:tr w:rsidR="006D3263" w14:paraId="4A2DC8E4" w14:textId="77777777" w:rsidTr="446A956D">
        <w:trPr>
          <w:trHeight w:val="300"/>
        </w:trPr>
        <w:tc>
          <w:tcPr>
            <w:tcW w:w="413" w:type="pct"/>
            <w:shd w:val="clear" w:color="auto" w:fill="DAE8F8"/>
            <w:hideMark/>
          </w:tcPr>
          <w:p w14:paraId="2A9E3AEF" w14:textId="03285519" w:rsidR="006D3263" w:rsidRDefault="006D3263" w:rsidP="61361579">
            <w:pPr>
              <w:spacing w:line="259" w:lineRule="auto"/>
              <w:rPr>
                <w:b/>
                <w:bCs/>
              </w:rPr>
            </w:pPr>
            <w:r w:rsidRPr="61361579">
              <w:rPr>
                <w:b/>
                <w:bCs/>
              </w:rPr>
              <w:t>10</w:t>
            </w:r>
          </w:p>
        </w:tc>
        <w:tc>
          <w:tcPr>
            <w:tcW w:w="2710" w:type="pct"/>
            <w:shd w:val="clear" w:color="auto" w:fill="DAE8F8"/>
            <w:hideMark/>
          </w:tcPr>
          <w:p w14:paraId="7FB4B12D" w14:textId="1C8DF564" w:rsidR="006D3263" w:rsidRPr="003A447E" w:rsidRDefault="006D3263" w:rsidP="61361579">
            <w:pPr>
              <w:spacing w:line="259" w:lineRule="auto"/>
              <w:rPr>
                <w:b/>
                <w:bCs/>
              </w:rPr>
            </w:pPr>
            <w:r w:rsidRPr="61361579">
              <w:rPr>
                <w:b/>
                <w:bCs/>
              </w:rPr>
              <w:t xml:space="preserve">Akcesoria </w:t>
            </w:r>
          </w:p>
        </w:tc>
        <w:tc>
          <w:tcPr>
            <w:tcW w:w="737" w:type="pct"/>
            <w:shd w:val="clear" w:color="auto" w:fill="DAE8F8"/>
            <w:hideMark/>
          </w:tcPr>
          <w:p w14:paraId="398069F7" w14:textId="7008E462" w:rsidR="006D3263" w:rsidRDefault="006D3263" w:rsidP="61361579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1139" w:type="pct"/>
            <w:shd w:val="clear" w:color="auto" w:fill="DAE8F8"/>
            <w:hideMark/>
          </w:tcPr>
          <w:p w14:paraId="64D86DD0" w14:textId="3AF0825D" w:rsidR="006D3263" w:rsidRDefault="006D3263" w:rsidP="61361579">
            <w:pPr>
              <w:spacing w:line="259" w:lineRule="auto"/>
              <w:rPr>
                <w:b/>
                <w:bCs/>
              </w:rPr>
            </w:pPr>
          </w:p>
        </w:tc>
      </w:tr>
      <w:tr w:rsidR="006D3263" w14:paraId="62B9BA61" w14:textId="77777777" w:rsidTr="446A956D">
        <w:trPr>
          <w:trHeight w:val="300"/>
        </w:trPr>
        <w:tc>
          <w:tcPr>
            <w:tcW w:w="413" w:type="pct"/>
            <w:hideMark/>
          </w:tcPr>
          <w:p w14:paraId="49D8DE04" w14:textId="3CDF0AF5" w:rsidR="006D3263" w:rsidRPr="003A447E" w:rsidRDefault="006D3263" w:rsidP="61361579">
            <w:pPr>
              <w:spacing w:line="259" w:lineRule="auto"/>
            </w:pPr>
            <w:r>
              <w:lastRenderedPageBreak/>
              <w:t>10.1</w:t>
            </w:r>
          </w:p>
        </w:tc>
        <w:tc>
          <w:tcPr>
            <w:tcW w:w="2710" w:type="pct"/>
            <w:hideMark/>
          </w:tcPr>
          <w:p w14:paraId="2EA37B8F" w14:textId="328517E0" w:rsidR="006D3263" w:rsidRDefault="006D3263" w:rsidP="61361579">
            <w:pPr>
              <w:spacing w:line="259" w:lineRule="auto"/>
            </w:pPr>
            <w:r>
              <w:t>2 szt. Komora raklowa</w:t>
            </w:r>
          </w:p>
        </w:tc>
        <w:tc>
          <w:tcPr>
            <w:tcW w:w="737" w:type="pct"/>
            <w:hideMark/>
          </w:tcPr>
          <w:p w14:paraId="049453B6" w14:textId="2EA61A8F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481FFC23" w14:textId="30CF2163" w:rsidR="006D3263" w:rsidRDefault="006D3263" w:rsidP="00496ACE">
            <w:pPr>
              <w:spacing w:line="259" w:lineRule="auto"/>
            </w:pPr>
          </w:p>
        </w:tc>
      </w:tr>
      <w:tr w:rsidR="006D3263" w14:paraId="1EA79452" w14:textId="77777777" w:rsidTr="446A956D">
        <w:trPr>
          <w:trHeight w:val="300"/>
        </w:trPr>
        <w:tc>
          <w:tcPr>
            <w:tcW w:w="413" w:type="pct"/>
            <w:hideMark/>
          </w:tcPr>
          <w:p w14:paraId="25E9D8A2" w14:textId="739B52DD" w:rsidR="006D3263" w:rsidRDefault="006D3263" w:rsidP="61361579">
            <w:pPr>
              <w:spacing w:line="259" w:lineRule="auto"/>
            </w:pPr>
            <w:r>
              <w:t>10.2</w:t>
            </w:r>
          </w:p>
        </w:tc>
        <w:tc>
          <w:tcPr>
            <w:tcW w:w="2710" w:type="pct"/>
            <w:hideMark/>
          </w:tcPr>
          <w:p w14:paraId="6CEFB151" w14:textId="715605EC" w:rsidR="006D3263" w:rsidRDefault="006D3263" w:rsidP="61361579">
            <w:pPr>
              <w:spacing w:line="259" w:lineRule="auto"/>
            </w:pPr>
            <w:r>
              <w:t>2 szt. rynien farbowych pokrytych teflonem</w:t>
            </w:r>
          </w:p>
        </w:tc>
        <w:tc>
          <w:tcPr>
            <w:tcW w:w="737" w:type="pct"/>
            <w:hideMark/>
          </w:tcPr>
          <w:p w14:paraId="333E9EB6" w14:textId="228C4C84" w:rsidR="006D3263" w:rsidRDefault="006D3263" w:rsidP="61361579">
            <w:pPr>
              <w:spacing w:line="259" w:lineRule="auto"/>
            </w:pPr>
            <w:r>
              <w:t xml:space="preserve">TAK </w:t>
            </w:r>
          </w:p>
        </w:tc>
        <w:tc>
          <w:tcPr>
            <w:tcW w:w="1139" w:type="pct"/>
            <w:hideMark/>
          </w:tcPr>
          <w:p w14:paraId="0E3A426B" w14:textId="63C3A404" w:rsidR="006D3263" w:rsidRDefault="006D3263" w:rsidP="61361579">
            <w:pPr>
              <w:spacing w:line="259" w:lineRule="auto"/>
            </w:pPr>
          </w:p>
        </w:tc>
      </w:tr>
      <w:tr w:rsidR="006D3263" w14:paraId="1B0C3C3B" w14:textId="77777777" w:rsidTr="446A956D">
        <w:trPr>
          <w:trHeight w:val="300"/>
        </w:trPr>
        <w:tc>
          <w:tcPr>
            <w:tcW w:w="413" w:type="pct"/>
            <w:hideMark/>
          </w:tcPr>
          <w:p w14:paraId="39CAA8CC" w14:textId="125AEE91" w:rsidR="006D3263" w:rsidRDefault="006D3263" w:rsidP="61361579">
            <w:pPr>
              <w:spacing w:line="259" w:lineRule="auto"/>
            </w:pPr>
            <w:r>
              <w:t>10.3</w:t>
            </w:r>
          </w:p>
        </w:tc>
        <w:tc>
          <w:tcPr>
            <w:tcW w:w="2710" w:type="pct"/>
            <w:hideMark/>
          </w:tcPr>
          <w:p w14:paraId="6F210578" w14:textId="37CAF655" w:rsidR="006D3263" w:rsidRDefault="006D3263" w:rsidP="61361579">
            <w:pPr>
              <w:spacing w:line="259" w:lineRule="auto"/>
            </w:pPr>
            <w:r>
              <w:t>2 szt. Silnik zjazdu i rozjazdu sekcji drukującej</w:t>
            </w:r>
          </w:p>
        </w:tc>
        <w:tc>
          <w:tcPr>
            <w:tcW w:w="737" w:type="pct"/>
            <w:hideMark/>
          </w:tcPr>
          <w:p w14:paraId="68726896" w14:textId="7B602B0F" w:rsidR="006D3263" w:rsidRDefault="006D3263" w:rsidP="61361579">
            <w:pPr>
              <w:spacing w:line="259" w:lineRule="auto"/>
            </w:pPr>
            <w:r>
              <w:t xml:space="preserve">TAK </w:t>
            </w:r>
          </w:p>
        </w:tc>
        <w:tc>
          <w:tcPr>
            <w:tcW w:w="1139" w:type="pct"/>
            <w:hideMark/>
          </w:tcPr>
          <w:p w14:paraId="62A44002" w14:textId="2CCD7764" w:rsidR="006D3263" w:rsidRDefault="006D3263" w:rsidP="61361579">
            <w:pPr>
              <w:spacing w:line="259" w:lineRule="auto"/>
            </w:pPr>
          </w:p>
        </w:tc>
      </w:tr>
      <w:tr w:rsidR="006D3263" w14:paraId="0E14ADD7" w14:textId="77777777" w:rsidTr="446A956D">
        <w:trPr>
          <w:trHeight w:val="300"/>
        </w:trPr>
        <w:tc>
          <w:tcPr>
            <w:tcW w:w="413" w:type="pct"/>
            <w:hideMark/>
          </w:tcPr>
          <w:p w14:paraId="11139CE3" w14:textId="7C72F16F" w:rsidR="006D3263" w:rsidRDefault="006D3263" w:rsidP="61361579">
            <w:pPr>
              <w:spacing w:line="259" w:lineRule="auto"/>
            </w:pPr>
            <w:r>
              <w:t>10.4</w:t>
            </w:r>
          </w:p>
        </w:tc>
        <w:tc>
          <w:tcPr>
            <w:tcW w:w="2710" w:type="pct"/>
            <w:hideMark/>
          </w:tcPr>
          <w:p w14:paraId="00036977" w14:textId="76C57ABF" w:rsidR="006D3263" w:rsidRDefault="006D3263" w:rsidP="61361579">
            <w:pPr>
              <w:spacing w:line="259" w:lineRule="auto"/>
            </w:pPr>
            <w:r>
              <w:t>2 szt. Pokrywy na kałamarze</w:t>
            </w:r>
          </w:p>
        </w:tc>
        <w:tc>
          <w:tcPr>
            <w:tcW w:w="737" w:type="pct"/>
            <w:hideMark/>
          </w:tcPr>
          <w:p w14:paraId="37C9B0E1" w14:textId="0D2CD2CB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6762E899" w14:textId="408F1B89" w:rsidR="006D3263" w:rsidRDefault="006D3263" w:rsidP="61361579">
            <w:pPr>
              <w:spacing w:line="259" w:lineRule="auto"/>
            </w:pPr>
          </w:p>
        </w:tc>
      </w:tr>
      <w:tr w:rsidR="006D3263" w14:paraId="0E5AB078" w14:textId="77777777" w:rsidTr="446A956D">
        <w:trPr>
          <w:trHeight w:val="300"/>
        </w:trPr>
        <w:tc>
          <w:tcPr>
            <w:tcW w:w="413" w:type="pct"/>
            <w:hideMark/>
          </w:tcPr>
          <w:p w14:paraId="69154EE5" w14:textId="2A4A7C91" w:rsidR="006D3263" w:rsidRDefault="006D3263" w:rsidP="61361579">
            <w:pPr>
              <w:spacing w:line="259" w:lineRule="auto"/>
            </w:pPr>
            <w:r>
              <w:t>10.5</w:t>
            </w:r>
          </w:p>
        </w:tc>
        <w:tc>
          <w:tcPr>
            <w:tcW w:w="2710" w:type="pct"/>
            <w:hideMark/>
          </w:tcPr>
          <w:p w14:paraId="47B4C87C" w14:textId="0CED2531" w:rsidR="006D3263" w:rsidRDefault="006D3263" w:rsidP="61361579">
            <w:pPr>
              <w:spacing w:line="259" w:lineRule="auto"/>
            </w:pPr>
            <w:r>
              <w:t>2 szt. Rurka powrotu powietrza z komory raklowej wykonana ze stali nierdzewnej</w:t>
            </w:r>
          </w:p>
        </w:tc>
        <w:tc>
          <w:tcPr>
            <w:tcW w:w="737" w:type="pct"/>
            <w:hideMark/>
          </w:tcPr>
          <w:p w14:paraId="0AAC4D34" w14:textId="0F1655BD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07B7F53F" w14:textId="75393C71" w:rsidR="006D3263" w:rsidRDefault="006D3263" w:rsidP="61361579">
            <w:pPr>
              <w:spacing w:line="259" w:lineRule="auto"/>
            </w:pPr>
          </w:p>
        </w:tc>
      </w:tr>
      <w:tr w:rsidR="006D3263" w14:paraId="4AE70538" w14:textId="77777777" w:rsidTr="446A956D">
        <w:trPr>
          <w:trHeight w:val="300"/>
        </w:trPr>
        <w:tc>
          <w:tcPr>
            <w:tcW w:w="413" w:type="pct"/>
            <w:hideMark/>
          </w:tcPr>
          <w:p w14:paraId="10A77A9F" w14:textId="09080358" w:rsidR="006D3263" w:rsidRDefault="006D3263" w:rsidP="61361579">
            <w:pPr>
              <w:spacing w:line="259" w:lineRule="auto"/>
            </w:pPr>
            <w:r>
              <w:t>10.6</w:t>
            </w:r>
          </w:p>
        </w:tc>
        <w:tc>
          <w:tcPr>
            <w:tcW w:w="2710" w:type="pct"/>
            <w:hideMark/>
          </w:tcPr>
          <w:p w14:paraId="5A8FD5C7" w14:textId="268E8129" w:rsidR="006D3263" w:rsidRDefault="006D3263" w:rsidP="61361579">
            <w:pPr>
              <w:spacing w:line="259" w:lineRule="auto"/>
            </w:pPr>
            <w:r>
              <w:t>2 szt. Pompa pneumatyczna dla systemu automatycznego mycia i podawania farby</w:t>
            </w:r>
          </w:p>
        </w:tc>
        <w:tc>
          <w:tcPr>
            <w:tcW w:w="737" w:type="pct"/>
            <w:hideMark/>
          </w:tcPr>
          <w:p w14:paraId="35A3120F" w14:textId="2CBD1070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4A9F7A98" w14:textId="7E002DD7" w:rsidR="006D3263" w:rsidRDefault="006D3263" w:rsidP="61361579">
            <w:pPr>
              <w:spacing w:line="259" w:lineRule="auto"/>
            </w:pPr>
          </w:p>
        </w:tc>
      </w:tr>
      <w:tr w:rsidR="006D3263" w14:paraId="4066949D" w14:textId="77777777" w:rsidTr="446A956D">
        <w:trPr>
          <w:trHeight w:val="300"/>
        </w:trPr>
        <w:tc>
          <w:tcPr>
            <w:tcW w:w="413" w:type="pct"/>
            <w:hideMark/>
          </w:tcPr>
          <w:p w14:paraId="0651EC96" w14:textId="3959E32B" w:rsidR="006D3263" w:rsidRDefault="006D3263" w:rsidP="61361579">
            <w:pPr>
              <w:spacing w:line="259" w:lineRule="auto"/>
            </w:pPr>
            <w:r>
              <w:t>10.7</w:t>
            </w:r>
          </w:p>
        </w:tc>
        <w:tc>
          <w:tcPr>
            <w:tcW w:w="2710" w:type="pct"/>
            <w:hideMark/>
          </w:tcPr>
          <w:p w14:paraId="16737FEB" w14:textId="4D09F854" w:rsidR="006D3263" w:rsidRDefault="006D3263" w:rsidP="61361579">
            <w:pPr>
              <w:spacing w:line="259" w:lineRule="auto"/>
            </w:pPr>
            <w:r>
              <w:t xml:space="preserve">1 szt. Wałek gumowy dociskowy wzajemnie wymienny dla cylindra centralnego oraz wałka chłodzącego </w:t>
            </w:r>
          </w:p>
        </w:tc>
        <w:tc>
          <w:tcPr>
            <w:tcW w:w="737" w:type="pct"/>
            <w:hideMark/>
          </w:tcPr>
          <w:p w14:paraId="5380F7E1" w14:textId="465EE11D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6E4C2BD9" w14:textId="1376BF91" w:rsidR="006D3263" w:rsidRDefault="006D3263" w:rsidP="61361579">
            <w:pPr>
              <w:spacing w:line="259" w:lineRule="auto"/>
            </w:pPr>
          </w:p>
        </w:tc>
      </w:tr>
      <w:tr w:rsidR="006D3263" w14:paraId="7656615B" w14:textId="77777777" w:rsidTr="446A956D">
        <w:trPr>
          <w:trHeight w:val="300"/>
        </w:trPr>
        <w:tc>
          <w:tcPr>
            <w:tcW w:w="413" w:type="pct"/>
            <w:hideMark/>
          </w:tcPr>
          <w:p w14:paraId="3D3C49D2" w14:textId="7172D2BF" w:rsidR="006D3263" w:rsidRDefault="006D3263" w:rsidP="61361579">
            <w:pPr>
              <w:spacing w:line="259" w:lineRule="auto"/>
            </w:pPr>
            <w:r>
              <w:t>10.8</w:t>
            </w:r>
          </w:p>
        </w:tc>
        <w:tc>
          <w:tcPr>
            <w:tcW w:w="2710" w:type="pct"/>
            <w:hideMark/>
          </w:tcPr>
          <w:p w14:paraId="71E339D0" w14:textId="6D011EC4" w:rsidR="006D3263" w:rsidRDefault="006D3263" w:rsidP="61361579">
            <w:pPr>
              <w:spacing w:line="259" w:lineRule="auto"/>
            </w:pPr>
            <w:r>
              <w:t xml:space="preserve">1 szt. Mikrokałamarz (cardrige) dla farb specjalistycznych </w:t>
            </w:r>
          </w:p>
        </w:tc>
        <w:tc>
          <w:tcPr>
            <w:tcW w:w="737" w:type="pct"/>
            <w:hideMark/>
          </w:tcPr>
          <w:p w14:paraId="69D26FEE" w14:textId="596EC259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2B26045C" w14:textId="7A2EE1B4" w:rsidR="006D3263" w:rsidRDefault="006D3263" w:rsidP="61361579">
            <w:pPr>
              <w:spacing w:line="259" w:lineRule="auto"/>
            </w:pPr>
          </w:p>
        </w:tc>
      </w:tr>
      <w:tr w:rsidR="006D3263" w14:paraId="3386B545" w14:textId="77777777" w:rsidTr="446A956D">
        <w:trPr>
          <w:trHeight w:val="300"/>
        </w:trPr>
        <w:tc>
          <w:tcPr>
            <w:tcW w:w="413" w:type="pct"/>
            <w:hideMark/>
          </w:tcPr>
          <w:p w14:paraId="1D292766" w14:textId="4C003CDA" w:rsidR="006D3263" w:rsidRDefault="006D3263" w:rsidP="61361579">
            <w:pPr>
              <w:spacing w:line="259" w:lineRule="auto"/>
            </w:pPr>
            <w:r>
              <w:t>10.9</w:t>
            </w:r>
          </w:p>
        </w:tc>
        <w:tc>
          <w:tcPr>
            <w:tcW w:w="2710" w:type="pct"/>
            <w:hideMark/>
          </w:tcPr>
          <w:p w14:paraId="490E6E0B" w14:textId="036E691A" w:rsidR="006D3263" w:rsidRDefault="006D3263" w:rsidP="61361579">
            <w:pPr>
              <w:spacing w:line="259" w:lineRule="auto"/>
            </w:pPr>
            <w:r>
              <w:t>Uszczelki komory raklowej: 100 szt.</w:t>
            </w:r>
          </w:p>
        </w:tc>
        <w:tc>
          <w:tcPr>
            <w:tcW w:w="737" w:type="pct"/>
            <w:hideMark/>
          </w:tcPr>
          <w:p w14:paraId="7532C49D" w14:textId="5EAD840C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032E05AE" w14:textId="37D6EC0D" w:rsidR="006D3263" w:rsidRDefault="006D3263" w:rsidP="5D88B55E">
            <w:pPr>
              <w:spacing w:line="259" w:lineRule="auto"/>
            </w:pPr>
          </w:p>
        </w:tc>
      </w:tr>
      <w:tr w:rsidR="006D3263" w14:paraId="79D8636B" w14:textId="77777777" w:rsidTr="446A956D">
        <w:trPr>
          <w:trHeight w:val="300"/>
        </w:trPr>
        <w:tc>
          <w:tcPr>
            <w:tcW w:w="413" w:type="pct"/>
            <w:hideMark/>
          </w:tcPr>
          <w:p w14:paraId="2EA7DD9C" w14:textId="30ECEFBF" w:rsidR="006D3263" w:rsidRDefault="006D3263" w:rsidP="61361579">
            <w:pPr>
              <w:spacing w:line="259" w:lineRule="auto"/>
            </w:pPr>
            <w:r>
              <w:t>10.10</w:t>
            </w:r>
          </w:p>
        </w:tc>
        <w:tc>
          <w:tcPr>
            <w:tcW w:w="2710" w:type="pct"/>
            <w:hideMark/>
          </w:tcPr>
          <w:p w14:paraId="10C75AFF" w14:textId="7175B463" w:rsidR="006D3263" w:rsidRDefault="006D3263" w:rsidP="61361579">
            <w:pPr>
              <w:spacing w:line="259" w:lineRule="auto"/>
            </w:pPr>
            <w:r>
              <w:t xml:space="preserve">Listwy Noże raklowe: 50 mb. </w:t>
            </w:r>
          </w:p>
        </w:tc>
        <w:tc>
          <w:tcPr>
            <w:tcW w:w="737" w:type="pct"/>
            <w:hideMark/>
          </w:tcPr>
          <w:p w14:paraId="32F9F85A" w14:textId="686A2C2F" w:rsidR="006D3263" w:rsidRDefault="006D3263" w:rsidP="219215C1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71737287" w14:textId="6FB43403" w:rsidR="006D3263" w:rsidRDefault="006D3263" w:rsidP="219215C1">
            <w:pPr>
              <w:spacing w:line="259" w:lineRule="auto"/>
            </w:pPr>
          </w:p>
        </w:tc>
      </w:tr>
      <w:tr w:rsidR="006D3263" w14:paraId="2D722743" w14:textId="77777777" w:rsidTr="446A956D">
        <w:trPr>
          <w:trHeight w:val="300"/>
        </w:trPr>
        <w:tc>
          <w:tcPr>
            <w:tcW w:w="413" w:type="pct"/>
            <w:hideMark/>
          </w:tcPr>
          <w:p w14:paraId="4DCE7FF5" w14:textId="37AB260F" w:rsidR="006D3263" w:rsidRDefault="006D3263" w:rsidP="61361579">
            <w:pPr>
              <w:spacing w:line="259" w:lineRule="auto"/>
            </w:pPr>
            <w:r>
              <w:t>10.11</w:t>
            </w:r>
          </w:p>
        </w:tc>
        <w:tc>
          <w:tcPr>
            <w:tcW w:w="2710" w:type="pct"/>
            <w:hideMark/>
          </w:tcPr>
          <w:p w14:paraId="457FE0E6" w14:textId="7E6D9606" w:rsidR="006D3263" w:rsidRDefault="006D3263" w:rsidP="61361579">
            <w:pPr>
              <w:spacing w:line="259" w:lineRule="auto"/>
            </w:pPr>
            <w:r>
              <w:t xml:space="preserve">Plastikowe filtry do hoboków farbowych: 24 szt. </w:t>
            </w:r>
          </w:p>
        </w:tc>
        <w:tc>
          <w:tcPr>
            <w:tcW w:w="737" w:type="pct"/>
            <w:hideMark/>
          </w:tcPr>
          <w:p w14:paraId="5DE9BADB" w14:textId="17DC9559" w:rsidR="006D3263" w:rsidRDefault="006D3263" w:rsidP="219215C1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150F787A" w14:textId="4FD1866D" w:rsidR="006D3263" w:rsidRDefault="006D3263" w:rsidP="219215C1">
            <w:pPr>
              <w:spacing w:line="259" w:lineRule="auto"/>
            </w:pPr>
          </w:p>
        </w:tc>
      </w:tr>
      <w:tr w:rsidR="006D3263" w:rsidRPr="00250049" w14:paraId="536AFCA6" w14:textId="77777777" w:rsidTr="446A956D">
        <w:trPr>
          <w:trHeight w:val="300"/>
        </w:trPr>
        <w:tc>
          <w:tcPr>
            <w:tcW w:w="413" w:type="pct"/>
            <w:shd w:val="clear" w:color="auto" w:fill="DAE8F8"/>
            <w:hideMark/>
          </w:tcPr>
          <w:p w14:paraId="4CC9895B" w14:textId="70B9DFE2" w:rsidR="006D3263" w:rsidRDefault="006D3263" w:rsidP="61361579">
            <w:pPr>
              <w:spacing w:line="259" w:lineRule="auto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2710" w:type="pct"/>
            <w:shd w:val="clear" w:color="auto" w:fill="DAE8F8"/>
            <w:hideMark/>
          </w:tcPr>
          <w:p w14:paraId="203F1886" w14:textId="64154559" w:rsidR="006D3263" w:rsidRDefault="006D3263" w:rsidP="61361579">
            <w:pPr>
              <w:spacing w:line="259" w:lineRule="auto"/>
              <w:rPr>
                <w:b/>
                <w:bCs/>
              </w:rPr>
            </w:pPr>
            <w:r w:rsidRPr="61361579">
              <w:rPr>
                <w:b/>
                <w:bCs/>
              </w:rPr>
              <w:t>Instrukcje, język sterowania i serwis</w:t>
            </w:r>
          </w:p>
        </w:tc>
        <w:tc>
          <w:tcPr>
            <w:tcW w:w="737" w:type="pct"/>
            <w:shd w:val="clear" w:color="auto" w:fill="DAE8F8"/>
            <w:hideMark/>
          </w:tcPr>
          <w:p w14:paraId="61FAA700" w14:textId="3857A2F3" w:rsidR="006D3263" w:rsidRPr="0095469E" w:rsidRDefault="006D3263" w:rsidP="61361579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1139" w:type="pct"/>
            <w:shd w:val="clear" w:color="auto" w:fill="DAE8F8"/>
            <w:hideMark/>
          </w:tcPr>
          <w:p w14:paraId="6883F0B2" w14:textId="09DB62D2" w:rsidR="006D3263" w:rsidRPr="0095469E" w:rsidRDefault="006D3263" w:rsidP="61361579">
            <w:pPr>
              <w:spacing w:line="259" w:lineRule="auto"/>
              <w:rPr>
                <w:b/>
                <w:bCs/>
              </w:rPr>
            </w:pPr>
          </w:p>
        </w:tc>
      </w:tr>
      <w:tr w:rsidR="006D3263" w14:paraId="640E87C5" w14:textId="77777777" w:rsidTr="446A956D">
        <w:trPr>
          <w:trHeight w:val="300"/>
        </w:trPr>
        <w:tc>
          <w:tcPr>
            <w:tcW w:w="413" w:type="pct"/>
            <w:hideMark/>
          </w:tcPr>
          <w:p w14:paraId="2A1A1DAA" w14:textId="175D18F0" w:rsidR="006D3263" w:rsidRDefault="006D3263" w:rsidP="61361579">
            <w:pPr>
              <w:spacing w:line="259" w:lineRule="auto"/>
            </w:pPr>
            <w:r>
              <w:t>11.1</w:t>
            </w:r>
          </w:p>
        </w:tc>
        <w:tc>
          <w:tcPr>
            <w:tcW w:w="2710" w:type="pct"/>
            <w:hideMark/>
          </w:tcPr>
          <w:p w14:paraId="1595D352" w14:textId="42551950" w:rsidR="006D3263" w:rsidRDefault="006D3263" w:rsidP="61361579">
            <w:pPr>
              <w:spacing w:line="259" w:lineRule="auto"/>
            </w:pPr>
            <w:r>
              <w:t>Instrukcje w języku polskim w wersji elektronicznej zgodnej z wytycznym dostępności.</w:t>
            </w:r>
          </w:p>
        </w:tc>
        <w:tc>
          <w:tcPr>
            <w:tcW w:w="737" w:type="pct"/>
            <w:hideMark/>
          </w:tcPr>
          <w:p w14:paraId="196F6FDA" w14:textId="3BA4ABA5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202DB150" w14:textId="488A2341" w:rsidR="006D3263" w:rsidRDefault="006D3263" w:rsidP="61361579">
            <w:pPr>
              <w:spacing w:line="259" w:lineRule="auto"/>
            </w:pPr>
          </w:p>
        </w:tc>
      </w:tr>
      <w:tr w:rsidR="006D3263" w14:paraId="0873FDD7" w14:textId="77777777" w:rsidTr="446A956D">
        <w:trPr>
          <w:trHeight w:val="300"/>
        </w:trPr>
        <w:tc>
          <w:tcPr>
            <w:tcW w:w="413" w:type="pct"/>
            <w:hideMark/>
          </w:tcPr>
          <w:p w14:paraId="01585204" w14:textId="1D786A25" w:rsidR="006D3263" w:rsidRDefault="006D3263" w:rsidP="61361579">
            <w:pPr>
              <w:spacing w:line="259" w:lineRule="auto"/>
            </w:pPr>
            <w:r>
              <w:t>11.2</w:t>
            </w:r>
          </w:p>
        </w:tc>
        <w:tc>
          <w:tcPr>
            <w:tcW w:w="2710" w:type="pct"/>
            <w:hideMark/>
          </w:tcPr>
          <w:p w14:paraId="60D6A313" w14:textId="0604D4B1" w:rsidR="006D3263" w:rsidRDefault="006D3263" w:rsidP="61361579">
            <w:pPr>
              <w:spacing w:line="259" w:lineRule="auto"/>
            </w:pPr>
            <w:r>
              <w:t>Panele sterujące w języku polskim</w:t>
            </w:r>
          </w:p>
        </w:tc>
        <w:tc>
          <w:tcPr>
            <w:tcW w:w="737" w:type="pct"/>
            <w:hideMark/>
          </w:tcPr>
          <w:p w14:paraId="360EA684" w14:textId="5849156D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7E2AE277" w14:textId="0E2E023E" w:rsidR="006D3263" w:rsidRDefault="006D3263" w:rsidP="61361579">
            <w:pPr>
              <w:spacing w:line="259" w:lineRule="auto"/>
            </w:pPr>
          </w:p>
        </w:tc>
      </w:tr>
      <w:tr w:rsidR="006D3263" w14:paraId="65903E6A" w14:textId="77777777" w:rsidTr="446A956D">
        <w:trPr>
          <w:trHeight w:val="300"/>
        </w:trPr>
        <w:tc>
          <w:tcPr>
            <w:tcW w:w="413" w:type="pct"/>
            <w:hideMark/>
          </w:tcPr>
          <w:p w14:paraId="6840E3CA" w14:textId="1491395A" w:rsidR="006D3263" w:rsidRDefault="006D3263" w:rsidP="61361579">
            <w:pPr>
              <w:spacing w:line="259" w:lineRule="auto"/>
            </w:pPr>
            <w:r>
              <w:t>11.3</w:t>
            </w:r>
          </w:p>
        </w:tc>
        <w:tc>
          <w:tcPr>
            <w:tcW w:w="2710" w:type="pct"/>
            <w:hideMark/>
          </w:tcPr>
          <w:p w14:paraId="2D5F0DE9" w14:textId="6F6BF081" w:rsidR="006D3263" w:rsidRDefault="006D3263" w:rsidP="61361579">
            <w:pPr>
              <w:spacing w:line="259" w:lineRule="auto"/>
            </w:pPr>
            <w:r>
              <w:t>Możliwość przeprowadzenia serwisów oraz serwisów gwarancyjnych w języku polskim.</w:t>
            </w:r>
          </w:p>
        </w:tc>
        <w:tc>
          <w:tcPr>
            <w:tcW w:w="737" w:type="pct"/>
            <w:hideMark/>
          </w:tcPr>
          <w:p w14:paraId="58E8A90D" w14:textId="23BE95BC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35BB0F3C" w14:textId="2F8E437B" w:rsidR="006D3263" w:rsidRDefault="006D3263" w:rsidP="61361579">
            <w:pPr>
              <w:spacing w:line="259" w:lineRule="auto"/>
            </w:pPr>
          </w:p>
        </w:tc>
      </w:tr>
      <w:tr w:rsidR="006D3263" w14:paraId="21641A2E" w14:textId="77777777" w:rsidTr="446A956D">
        <w:trPr>
          <w:trHeight w:val="300"/>
        </w:trPr>
        <w:tc>
          <w:tcPr>
            <w:tcW w:w="413" w:type="pct"/>
            <w:hideMark/>
          </w:tcPr>
          <w:p w14:paraId="27DA63CF" w14:textId="699FA4FE" w:rsidR="006D3263" w:rsidRDefault="006D3263" w:rsidP="61361579">
            <w:pPr>
              <w:spacing w:line="259" w:lineRule="auto"/>
            </w:pPr>
            <w:r>
              <w:t>11.4</w:t>
            </w:r>
          </w:p>
        </w:tc>
        <w:tc>
          <w:tcPr>
            <w:tcW w:w="2710" w:type="pct"/>
            <w:hideMark/>
          </w:tcPr>
          <w:p w14:paraId="385722CB" w14:textId="32AA8E0A" w:rsidR="006D3263" w:rsidRDefault="006D3263" w:rsidP="61361579">
            <w:pPr>
              <w:spacing w:line="259" w:lineRule="auto"/>
            </w:pPr>
            <w:r>
              <w:t>Możliwość przeprowadzenia szkoleń w języku polskim.</w:t>
            </w:r>
          </w:p>
        </w:tc>
        <w:tc>
          <w:tcPr>
            <w:tcW w:w="737" w:type="pct"/>
            <w:hideMark/>
          </w:tcPr>
          <w:p w14:paraId="499E7B45" w14:textId="58126D8D" w:rsidR="006D3263" w:rsidRDefault="006D3263" w:rsidP="61361579">
            <w:pPr>
              <w:spacing w:line="259" w:lineRule="auto"/>
            </w:pPr>
            <w:r>
              <w:t>TAK</w:t>
            </w:r>
          </w:p>
        </w:tc>
        <w:tc>
          <w:tcPr>
            <w:tcW w:w="1139" w:type="pct"/>
            <w:hideMark/>
          </w:tcPr>
          <w:p w14:paraId="523E4AB1" w14:textId="33687A4B" w:rsidR="006D3263" w:rsidRDefault="006D3263" w:rsidP="61361579">
            <w:pPr>
              <w:spacing w:line="259" w:lineRule="auto"/>
            </w:pPr>
          </w:p>
        </w:tc>
      </w:tr>
    </w:tbl>
    <w:p w14:paraId="27C9B279" w14:textId="77777777" w:rsidR="00154E9D" w:rsidRDefault="00154E9D"/>
    <w:sectPr w:rsidR="00154E9D" w:rsidSect="00ED27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75A50" w14:textId="77777777" w:rsidR="00077A0E" w:rsidRDefault="00077A0E" w:rsidP="001B42CA">
      <w:pPr>
        <w:spacing w:after="0" w:line="240" w:lineRule="auto"/>
      </w:pPr>
      <w:r>
        <w:separator/>
      </w:r>
    </w:p>
  </w:endnote>
  <w:endnote w:type="continuationSeparator" w:id="0">
    <w:p w14:paraId="16949103" w14:textId="77777777" w:rsidR="00077A0E" w:rsidRDefault="00077A0E" w:rsidP="001B4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B0F18" w14:textId="77777777" w:rsidR="00154E9D" w:rsidRDefault="00154E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BF539" w14:textId="77777777" w:rsidR="00154E9D" w:rsidRDefault="00154E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187DF" w14:textId="77777777" w:rsidR="00154E9D" w:rsidRDefault="00154E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5B87B" w14:textId="77777777" w:rsidR="00077A0E" w:rsidRDefault="00077A0E" w:rsidP="001B42CA">
      <w:pPr>
        <w:spacing w:after="0" w:line="240" w:lineRule="auto"/>
      </w:pPr>
      <w:r>
        <w:separator/>
      </w:r>
    </w:p>
  </w:footnote>
  <w:footnote w:type="continuationSeparator" w:id="0">
    <w:p w14:paraId="4DC3A775" w14:textId="77777777" w:rsidR="00077A0E" w:rsidRDefault="00077A0E" w:rsidP="001B4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825CA" w14:textId="77777777" w:rsidR="00154E9D" w:rsidRDefault="00154E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8715A" w14:textId="3002F3E4" w:rsidR="00154E9D" w:rsidRDefault="00154E9D">
    <w:pPr>
      <w:pStyle w:val="Nagwek"/>
    </w:pPr>
    <w:r w:rsidRPr="001B42CA">
      <w:rPr>
        <w:noProof/>
        <w:lang w:eastAsia="pl-PL"/>
      </w:rPr>
      <w:drawing>
        <wp:inline distT="0" distB="0" distL="0" distR="0" wp14:anchorId="7C53516F" wp14:editId="45530650">
          <wp:extent cx="8892540" cy="833755"/>
          <wp:effectExtent l="0" t="0" r="3810" b="4445"/>
          <wp:docPr id="9563150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63150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892540" cy="833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FC603" w14:textId="77777777" w:rsidR="00154E9D" w:rsidRDefault="00154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47D2A"/>
    <w:multiLevelType w:val="hybridMultilevel"/>
    <w:tmpl w:val="F802E89A"/>
    <w:lvl w:ilvl="0" w:tplc="E26AA4A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55C82E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586A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F8F1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8E45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AAB0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90F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F22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3099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FCF8E"/>
    <w:multiLevelType w:val="hybridMultilevel"/>
    <w:tmpl w:val="A8B0E2C2"/>
    <w:lvl w:ilvl="0" w:tplc="C47083D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FC879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EE21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D06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82E3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420E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CE11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D811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B6EB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CB105"/>
    <w:multiLevelType w:val="hybridMultilevel"/>
    <w:tmpl w:val="8586F078"/>
    <w:lvl w:ilvl="0" w:tplc="E520886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D8245A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F6F4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3AF9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E034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98C7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D658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04E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96B7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A387D"/>
    <w:multiLevelType w:val="hybridMultilevel"/>
    <w:tmpl w:val="3C840E18"/>
    <w:lvl w:ilvl="0" w:tplc="FD400C4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5216A1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4E20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70BF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782D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38D9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B84A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ABE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6EF1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78123"/>
    <w:multiLevelType w:val="hybridMultilevel"/>
    <w:tmpl w:val="8FAE8A8C"/>
    <w:lvl w:ilvl="0" w:tplc="7DB0280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B6EC9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D886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3685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C85D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5E86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D0CF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C035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B4B1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6AB565"/>
    <w:multiLevelType w:val="hybridMultilevel"/>
    <w:tmpl w:val="7298987E"/>
    <w:lvl w:ilvl="0" w:tplc="912CD96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D7C6C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20E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6E90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E48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CC0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0A4E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62FF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BAC4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59C1B"/>
    <w:multiLevelType w:val="hybridMultilevel"/>
    <w:tmpl w:val="4D8687F8"/>
    <w:lvl w:ilvl="0" w:tplc="BBD804F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7C409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2047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C6C7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4A17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4063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D06E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0211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52BA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2DEBE"/>
    <w:multiLevelType w:val="hybridMultilevel"/>
    <w:tmpl w:val="55865CE2"/>
    <w:lvl w:ilvl="0" w:tplc="BBFC497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F2A443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F213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523F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96C1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98A9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6E09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8273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BA24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6D9F2"/>
    <w:multiLevelType w:val="hybridMultilevel"/>
    <w:tmpl w:val="B5200B1E"/>
    <w:lvl w:ilvl="0" w:tplc="C2B89FB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F56D6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501F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627A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9E11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86BD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AEAC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7261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E2ED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D44D5C"/>
    <w:multiLevelType w:val="hybridMultilevel"/>
    <w:tmpl w:val="211A3140"/>
    <w:lvl w:ilvl="0" w:tplc="C178B8F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E02C0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8C77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2CAA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B867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10CB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2EA1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84B8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06A5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0E475A"/>
    <w:multiLevelType w:val="hybridMultilevel"/>
    <w:tmpl w:val="E82EC076"/>
    <w:lvl w:ilvl="0" w:tplc="E0D02C0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F94A47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7C78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67D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F819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2E4F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859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6A71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1C6F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3BE79D"/>
    <w:multiLevelType w:val="hybridMultilevel"/>
    <w:tmpl w:val="2EF256A8"/>
    <w:lvl w:ilvl="0" w:tplc="ECF87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A85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38F5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2640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96CC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164C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864B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625D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8CEC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9D7668"/>
    <w:multiLevelType w:val="hybridMultilevel"/>
    <w:tmpl w:val="638EACE6"/>
    <w:lvl w:ilvl="0" w:tplc="897A8A1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F9896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146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A010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1C24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42CE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E27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F8DE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329B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B5DEB"/>
    <w:multiLevelType w:val="hybridMultilevel"/>
    <w:tmpl w:val="A4B2DEB6"/>
    <w:lvl w:ilvl="0" w:tplc="7CC2A7B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9BDA77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0C1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304C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B21B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2495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20CA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6C60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2A64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B62A9"/>
    <w:multiLevelType w:val="hybridMultilevel"/>
    <w:tmpl w:val="506E02D8"/>
    <w:lvl w:ilvl="0" w:tplc="60B22C6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88C44D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2E2F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6631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50DA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DC1B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F64C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F214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3803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1746677">
    <w:abstractNumId w:val="3"/>
  </w:num>
  <w:num w:numId="2" w16cid:durableId="1795293724">
    <w:abstractNumId w:val="4"/>
  </w:num>
  <w:num w:numId="3" w16cid:durableId="1658681254">
    <w:abstractNumId w:val="7"/>
  </w:num>
  <w:num w:numId="4" w16cid:durableId="512648963">
    <w:abstractNumId w:val="14"/>
  </w:num>
  <w:num w:numId="5" w16cid:durableId="1218735317">
    <w:abstractNumId w:val="0"/>
  </w:num>
  <w:num w:numId="6" w16cid:durableId="1864899498">
    <w:abstractNumId w:val="12"/>
  </w:num>
  <w:num w:numId="7" w16cid:durableId="1880702272">
    <w:abstractNumId w:val="8"/>
  </w:num>
  <w:num w:numId="8" w16cid:durableId="2095779426">
    <w:abstractNumId w:val="1"/>
  </w:num>
  <w:num w:numId="9" w16cid:durableId="1389379770">
    <w:abstractNumId w:val="5"/>
  </w:num>
  <w:num w:numId="10" w16cid:durableId="1919170553">
    <w:abstractNumId w:val="2"/>
  </w:num>
  <w:num w:numId="11" w16cid:durableId="429545490">
    <w:abstractNumId w:val="9"/>
  </w:num>
  <w:num w:numId="12" w16cid:durableId="1278487158">
    <w:abstractNumId w:val="13"/>
  </w:num>
  <w:num w:numId="13" w16cid:durableId="1183012768">
    <w:abstractNumId w:val="10"/>
  </w:num>
  <w:num w:numId="14" w16cid:durableId="1679774388">
    <w:abstractNumId w:val="6"/>
  </w:num>
  <w:num w:numId="15" w16cid:durableId="20061993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04B"/>
    <w:rsid w:val="00077A0E"/>
    <w:rsid w:val="001315D6"/>
    <w:rsid w:val="00154E9D"/>
    <w:rsid w:val="00164BFE"/>
    <w:rsid w:val="00165D6F"/>
    <w:rsid w:val="001A5197"/>
    <w:rsid w:val="001B42CA"/>
    <w:rsid w:val="001C65F9"/>
    <w:rsid w:val="001F03C7"/>
    <w:rsid w:val="00214242"/>
    <w:rsid w:val="00250049"/>
    <w:rsid w:val="002B22FA"/>
    <w:rsid w:val="002E58E9"/>
    <w:rsid w:val="003105A1"/>
    <w:rsid w:val="0032010C"/>
    <w:rsid w:val="003551F0"/>
    <w:rsid w:val="003A447E"/>
    <w:rsid w:val="00421C26"/>
    <w:rsid w:val="00442B73"/>
    <w:rsid w:val="00496ACE"/>
    <w:rsid w:val="004C34ED"/>
    <w:rsid w:val="00532E41"/>
    <w:rsid w:val="0067544E"/>
    <w:rsid w:val="00675F6A"/>
    <w:rsid w:val="006D3263"/>
    <w:rsid w:val="00737CC4"/>
    <w:rsid w:val="0074604B"/>
    <w:rsid w:val="007A1CF4"/>
    <w:rsid w:val="007E167E"/>
    <w:rsid w:val="00851C8D"/>
    <w:rsid w:val="00855B61"/>
    <w:rsid w:val="00881BD3"/>
    <w:rsid w:val="008E0D23"/>
    <w:rsid w:val="0095469E"/>
    <w:rsid w:val="0097044B"/>
    <w:rsid w:val="00976980"/>
    <w:rsid w:val="00993DBA"/>
    <w:rsid w:val="00A46D9D"/>
    <w:rsid w:val="00A76A40"/>
    <w:rsid w:val="00AA0F1A"/>
    <w:rsid w:val="00AE7466"/>
    <w:rsid w:val="00B13126"/>
    <w:rsid w:val="00B245DC"/>
    <w:rsid w:val="00B668B4"/>
    <w:rsid w:val="00B74368"/>
    <w:rsid w:val="00BA1A52"/>
    <w:rsid w:val="00BF4A2E"/>
    <w:rsid w:val="00C01F6E"/>
    <w:rsid w:val="00C3488C"/>
    <w:rsid w:val="00CA7DC8"/>
    <w:rsid w:val="00D52A36"/>
    <w:rsid w:val="00D75526"/>
    <w:rsid w:val="00E153E0"/>
    <w:rsid w:val="00ED271D"/>
    <w:rsid w:val="00F1F08C"/>
    <w:rsid w:val="00F24DA0"/>
    <w:rsid w:val="00F30D90"/>
    <w:rsid w:val="00FD7A77"/>
    <w:rsid w:val="012BEF41"/>
    <w:rsid w:val="0141552E"/>
    <w:rsid w:val="017C5B02"/>
    <w:rsid w:val="01882231"/>
    <w:rsid w:val="01A641E8"/>
    <w:rsid w:val="01EFE750"/>
    <w:rsid w:val="020C8862"/>
    <w:rsid w:val="0220F79C"/>
    <w:rsid w:val="023955B1"/>
    <w:rsid w:val="027FD61D"/>
    <w:rsid w:val="02A79132"/>
    <w:rsid w:val="02C9B645"/>
    <w:rsid w:val="02D331A4"/>
    <w:rsid w:val="02F1C8CC"/>
    <w:rsid w:val="02F51FAE"/>
    <w:rsid w:val="031D1DC4"/>
    <w:rsid w:val="033B6755"/>
    <w:rsid w:val="0343EA90"/>
    <w:rsid w:val="03701BF1"/>
    <w:rsid w:val="03A98547"/>
    <w:rsid w:val="03B1955D"/>
    <w:rsid w:val="046801F7"/>
    <w:rsid w:val="04A3E691"/>
    <w:rsid w:val="04B05476"/>
    <w:rsid w:val="04B918B9"/>
    <w:rsid w:val="04D7304E"/>
    <w:rsid w:val="050E40EC"/>
    <w:rsid w:val="051DD52F"/>
    <w:rsid w:val="055B63A1"/>
    <w:rsid w:val="05D77465"/>
    <w:rsid w:val="05DFD157"/>
    <w:rsid w:val="061D2E8D"/>
    <w:rsid w:val="061F6553"/>
    <w:rsid w:val="0621A7F5"/>
    <w:rsid w:val="064B4EFD"/>
    <w:rsid w:val="066B69F1"/>
    <w:rsid w:val="06742711"/>
    <w:rsid w:val="06AD85E0"/>
    <w:rsid w:val="06C7BB74"/>
    <w:rsid w:val="06F3EF76"/>
    <w:rsid w:val="073EEDF4"/>
    <w:rsid w:val="07674A7B"/>
    <w:rsid w:val="07795FD0"/>
    <w:rsid w:val="07CCB77C"/>
    <w:rsid w:val="08317E63"/>
    <w:rsid w:val="085042F3"/>
    <w:rsid w:val="086D68A5"/>
    <w:rsid w:val="088AF26C"/>
    <w:rsid w:val="089D42A6"/>
    <w:rsid w:val="08C2FDD5"/>
    <w:rsid w:val="08D4A386"/>
    <w:rsid w:val="08D82621"/>
    <w:rsid w:val="090A2A39"/>
    <w:rsid w:val="0949F955"/>
    <w:rsid w:val="09723801"/>
    <w:rsid w:val="09B5C225"/>
    <w:rsid w:val="09D6D57E"/>
    <w:rsid w:val="0A08CFDC"/>
    <w:rsid w:val="0A19341E"/>
    <w:rsid w:val="0A205270"/>
    <w:rsid w:val="0A82DD95"/>
    <w:rsid w:val="0A99C9B0"/>
    <w:rsid w:val="0AE9B5E6"/>
    <w:rsid w:val="0AF34886"/>
    <w:rsid w:val="0AFF66D6"/>
    <w:rsid w:val="0B0D253B"/>
    <w:rsid w:val="0B1AEDCD"/>
    <w:rsid w:val="0B35FD81"/>
    <w:rsid w:val="0B3AA540"/>
    <w:rsid w:val="0B6720B2"/>
    <w:rsid w:val="0B6D75A0"/>
    <w:rsid w:val="0B970441"/>
    <w:rsid w:val="0BA99BC5"/>
    <w:rsid w:val="0BA9E174"/>
    <w:rsid w:val="0C36A3E1"/>
    <w:rsid w:val="0C60E742"/>
    <w:rsid w:val="0C624EC3"/>
    <w:rsid w:val="0C99BD33"/>
    <w:rsid w:val="0CEB1CDF"/>
    <w:rsid w:val="0D567F23"/>
    <w:rsid w:val="0D5D26DE"/>
    <w:rsid w:val="0D7588A0"/>
    <w:rsid w:val="0D7B08EF"/>
    <w:rsid w:val="0D7E2B63"/>
    <w:rsid w:val="0D953B89"/>
    <w:rsid w:val="0DE476DF"/>
    <w:rsid w:val="0E058B18"/>
    <w:rsid w:val="0E4F586D"/>
    <w:rsid w:val="0E7DF371"/>
    <w:rsid w:val="0E83FD30"/>
    <w:rsid w:val="0E9D80CB"/>
    <w:rsid w:val="0EC084CD"/>
    <w:rsid w:val="0ED6380A"/>
    <w:rsid w:val="0F2DB245"/>
    <w:rsid w:val="0F546063"/>
    <w:rsid w:val="0F96C3CE"/>
    <w:rsid w:val="0FE0E56F"/>
    <w:rsid w:val="0FE88AE1"/>
    <w:rsid w:val="0FE9D136"/>
    <w:rsid w:val="0FF5D4F0"/>
    <w:rsid w:val="1001AAD4"/>
    <w:rsid w:val="1022650A"/>
    <w:rsid w:val="10284341"/>
    <w:rsid w:val="10409087"/>
    <w:rsid w:val="10594FB0"/>
    <w:rsid w:val="10CF4F25"/>
    <w:rsid w:val="10DBBEDF"/>
    <w:rsid w:val="10E3E019"/>
    <w:rsid w:val="10E9BC85"/>
    <w:rsid w:val="1120101A"/>
    <w:rsid w:val="116C9FF8"/>
    <w:rsid w:val="11B3C381"/>
    <w:rsid w:val="11BF6A8E"/>
    <w:rsid w:val="11F6FE9F"/>
    <w:rsid w:val="12664AD0"/>
    <w:rsid w:val="12699863"/>
    <w:rsid w:val="12B99B74"/>
    <w:rsid w:val="12C26D54"/>
    <w:rsid w:val="12F21E79"/>
    <w:rsid w:val="130EABD9"/>
    <w:rsid w:val="1364C3AC"/>
    <w:rsid w:val="1375A8C0"/>
    <w:rsid w:val="137A34A9"/>
    <w:rsid w:val="139608AA"/>
    <w:rsid w:val="139A3454"/>
    <w:rsid w:val="13A86CCC"/>
    <w:rsid w:val="13DFEEB2"/>
    <w:rsid w:val="13E7B10D"/>
    <w:rsid w:val="13E8896F"/>
    <w:rsid w:val="141992CC"/>
    <w:rsid w:val="148791DB"/>
    <w:rsid w:val="14C3AE35"/>
    <w:rsid w:val="14D09183"/>
    <w:rsid w:val="15195335"/>
    <w:rsid w:val="156460BD"/>
    <w:rsid w:val="15B600E0"/>
    <w:rsid w:val="16065096"/>
    <w:rsid w:val="163BF362"/>
    <w:rsid w:val="1674551A"/>
    <w:rsid w:val="16A226D2"/>
    <w:rsid w:val="16CD9D31"/>
    <w:rsid w:val="171B8416"/>
    <w:rsid w:val="1741B698"/>
    <w:rsid w:val="1747218F"/>
    <w:rsid w:val="174D5109"/>
    <w:rsid w:val="178FB338"/>
    <w:rsid w:val="17AEEB5F"/>
    <w:rsid w:val="17C376F9"/>
    <w:rsid w:val="17D45C85"/>
    <w:rsid w:val="17E3E1BA"/>
    <w:rsid w:val="17F00D15"/>
    <w:rsid w:val="182C7C92"/>
    <w:rsid w:val="1882F6EA"/>
    <w:rsid w:val="18986C89"/>
    <w:rsid w:val="18F7DDF0"/>
    <w:rsid w:val="19129801"/>
    <w:rsid w:val="1937CA24"/>
    <w:rsid w:val="196D80C7"/>
    <w:rsid w:val="19B0E1FD"/>
    <w:rsid w:val="19BB5B46"/>
    <w:rsid w:val="19C27DEE"/>
    <w:rsid w:val="19CC3F2A"/>
    <w:rsid w:val="19DE7F9B"/>
    <w:rsid w:val="1A2AB193"/>
    <w:rsid w:val="1A2CC06F"/>
    <w:rsid w:val="1A59B012"/>
    <w:rsid w:val="1A6C5E57"/>
    <w:rsid w:val="1AA54718"/>
    <w:rsid w:val="1B0EECEE"/>
    <w:rsid w:val="1B358A9B"/>
    <w:rsid w:val="1B721533"/>
    <w:rsid w:val="1BA06067"/>
    <w:rsid w:val="1BA23690"/>
    <w:rsid w:val="1BA3BA01"/>
    <w:rsid w:val="1BABA778"/>
    <w:rsid w:val="1BB4972A"/>
    <w:rsid w:val="1BBA45AB"/>
    <w:rsid w:val="1BCDDC83"/>
    <w:rsid w:val="1BD12EEF"/>
    <w:rsid w:val="1BDC69C8"/>
    <w:rsid w:val="1C28A70A"/>
    <w:rsid w:val="1C781C88"/>
    <w:rsid w:val="1C8F0CC7"/>
    <w:rsid w:val="1CEF0320"/>
    <w:rsid w:val="1CF79299"/>
    <w:rsid w:val="1CFD8D8A"/>
    <w:rsid w:val="1D1D8B49"/>
    <w:rsid w:val="1D2CC5A2"/>
    <w:rsid w:val="1D309D08"/>
    <w:rsid w:val="1D6AB199"/>
    <w:rsid w:val="1D7787CF"/>
    <w:rsid w:val="1DA41B4F"/>
    <w:rsid w:val="1E20845F"/>
    <w:rsid w:val="1E451512"/>
    <w:rsid w:val="1E634F9B"/>
    <w:rsid w:val="1E6441EF"/>
    <w:rsid w:val="1EB9B4C2"/>
    <w:rsid w:val="1EDBC4E4"/>
    <w:rsid w:val="1F29C12F"/>
    <w:rsid w:val="1F3A6497"/>
    <w:rsid w:val="1F92CA56"/>
    <w:rsid w:val="1F943DA1"/>
    <w:rsid w:val="1FC50EDA"/>
    <w:rsid w:val="1FF37E9A"/>
    <w:rsid w:val="200219D5"/>
    <w:rsid w:val="2087214C"/>
    <w:rsid w:val="210D9F4D"/>
    <w:rsid w:val="21130B7A"/>
    <w:rsid w:val="21202444"/>
    <w:rsid w:val="215FEC15"/>
    <w:rsid w:val="217425C9"/>
    <w:rsid w:val="21777293"/>
    <w:rsid w:val="219215C1"/>
    <w:rsid w:val="21AC1525"/>
    <w:rsid w:val="21B6EFE9"/>
    <w:rsid w:val="21D8A6BC"/>
    <w:rsid w:val="21F4A50B"/>
    <w:rsid w:val="223953E1"/>
    <w:rsid w:val="22566BBD"/>
    <w:rsid w:val="2259E356"/>
    <w:rsid w:val="226EE182"/>
    <w:rsid w:val="22ACBDB5"/>
    <w:rsid w:val="2322018F"/>
    <w:rsid w:val="2328D53B"/>
    <w:rsid w:val="234CAFF5"/>
    <w:rsid w:val="235964F4"/>
    <w:rsid w:val="236C9CBE"/>
    <w:rsid w:val="237DA7E9"/>
    <w:rsid w:val="23B928BB"/>
    <w:rsid w:val="23DCC5E8"/>
    <w:rsid w:val="23F9A228"/>
    <w:rsid w:val="2400EE87"/>
    <w:rsid w:val="24178523"/>
    <w:rsid w:val="24359BD9"/>
    <w:rsid w:val="2474D8EC"/>
    <w:rsid w:val="2475FADD"/>
    <w:rsid w:val="24843CE6"/>
    <w:rsid w:val="24B6585F"/>
    <w:rsid w:val="24D005FD"/>
    <w:rsid w:val="24D0267C"/>
    <w:rsid w:val="24FEE6D9"/>
    <w:rsid w:val="253B1F58"/>
    <w:rsid w:val="253C0D33"/>
    <w:rsid w:val="25B08139"/>
    <w:rsid w:val="25DDB8F6"/>
    <w:rsid w:val="2672775D"/>
    <w:rsid w:val="2683C7F9"/>
    <w:rsid w:val="26886FCD"/>
    <w:rsid w:val="26906E57"/>
    <w:rsid w:val="269BB040"/>
    <w:rsid w:val="26A0B384"/>
    <w:rsid w:val="26E97817"/>
    <w:rsid w:val="26F2D6F2"/>
    <w:rsid w:val="273F55FE"/>
    <w:rsid w:val="2771BA3E"/>
    <w:rsid w:val="27932943"/>
    <w:rsid w:val="27BA5278"/>
    <w:rsid w:val="27CF67B0"/>
    <w:rsid w:val="28019850"/>
    <w:rsid w:val="282A242C"/>
    <w:rsid w:val="28CCD698"/>
    <w:rsid w:val="28CFACB2"/>
    <w:rsid w:val="28E174B1"/>
    <w:rsid w:val="290278D7"/>
    <w:rsid w:val="2919EA3B"/>
    <w:rsid w:val="29367F34"/>
    <w:rsid w:val="29881638"/>
    <w:rsid w:val="2A14861C"/>
    <w:rsid w:val="2A54A56F"/>
    <w:rsid w:val="2A9723E9"/>
    <w:rsid w:val="2A9920EF"/>
    <w:rsid w:val="2AA91D68"/>
    <w:rsid w:val="2B21B8DB"/>
    <w:rsid w:val="2B26DB21"/>
    <w:rsid w:val="2B6DC91B"/>
    <w:rsid w:val="2B867B14"/>
    <w:rsid w:val="2BA6DD07"/>
    <w:rsid w:val="2BB75D4E"/>
    <w:rsid w:val="2BDE82D8"/>
    <w:rsid w:val="2C16C2D9"/>
    <w:rsid w:val="2C5149B9"/>
    <w:rsid w:val="2C5DB388"/>
    <w:rsid w:val="2C859873"/>
    <w:rsid w:val="2CB59E2E"/>
    <w:rsid w:val="2CF57720"/>
    <w:rsid w:val="2CFF259D"/>
    <w:rsid w:val="2D4E7B88"/>
    <w:rsid w:val="2D516C24"/>
    <w:rsid w:val="2D60F64B"/>
    <w:rsid w:val="2D7C28FB"/>
    <w:rsid w:val="2D80227F"/>
    <w:rsid w:val="2D9537D6"/>
    <w:rsid w:val="2D9EFEA2"/>
    <w:rsid w:val="2DB075A7"/>
    <w:rsid w:val="2DBFFEEA"/>
    <w:rsid w:val="2DF7BC12"/>
    <w:rsid w:val="2E2E23AF"/>
    <w:rsid w:val="2E813DFA"/>
    <w:rsid w:val="2ECB9D73"/>
    <w:rsid w:val="2ED4CBD2"/>
    <w:rsid w:val="2F9CB180"/>
    <w:rsid w:val="2FB8C16D"/>
    <w:rsid w:val="2FE4A8C1"/>
    <w:rsid w:val="2FF94C48"/>
    <w:rsid w:val="303868B5"/>
    <w:rsid w:val="306AFB55"/>
    <w:rsid w:val="30703DD5"/>
    <w:rsid w:val="30A6087E"/>
    <w:rsid w:val="30ACE510"/>
    <w:rsid w:val="30ADAC53"/>
    <w:rsid w:val="30C8D9E5"/>
    <w:rsid w:val="30E95E18"/>
    <w:rsid w:val="3117755D"/>
    <w:rsid w:val="3142F037"/>
    <w:rsid w:val="315D1A15"/>
    <w:rsid w:val="3171AB59"/>
    <w:rsid w:val="3175A1B4"/>
    <w:rsid w:val="31974BDD"/>
    <w:rsid w:val="319BD642"/>
    <w:rsid w:val="31A1346A"/>
    <w:rsid w:val="31AE0EAE"/>
    <w:rsid w:val="31E32A99"/>
    <w:rsid w:val="32101AA2"/>
    <w:rsid w:val="32289905"/>
    <w:rsid w:val="323A1D5F"/>
    <w:rsid w:val="32827CDE"/>
    <w:rsid w:val="33296645"/>
    <w:rsid w:val="33370C89"/>
    <w:rsid w:val="335F7131"/>
    <w:rsid w:val="33B0F7A3"/>
    <w:rsid w:val="33B7BA90"/>
    <w:rsid w:val="33C75E4E"/>
    <w:rsid w:val="33EBA4CA"/>
    <w:rsid w:val="341CF74E"/>
    <w:rsid w:val="3457ED6F"/>
    <w:rsid w:val="3463C967"/>
    <w:rsid w:val="3468F869"/>
    <w:rsid w:val="34A06CDE"/>
    <w:rsid w:val="34C15B18"/>
    <w:rsid w:val="3505480C"/>
    <w:rsid w:val="350914EB"/>
    <w:rsid w:val="352BCEF1"/>
    <w:rsid w:val="357DF960"/>
    <w:rsid w:val="35B2E178"/>
    <w:rsid w:val="35C52E96"/>
    <w:rsid w:val="3602FE50"/>
    <w:rsid w:val="360ED958"/>
    <w:rsid w:val="36488BAA"/>
    <w:rsid w:val="3687184F"/>
    <w:rsid w:val="36A6A4CF"/>
    <w:rsid w:val="37345A1A"/>
    <w:rsid w:val="374A621C"/>
    <w:rsid w:val="37594BF9"/>
    <w:rsid w:val="37B29675"/>
    <w:rsid w:val="37C16BD3"/>
    <w:rsid w:val="38038BF4"/>
    <w:rsid w:val="38150659"/>
    <w:rsid w:val="38287A29"/>
    <w:rsid w:val="3832A20E"/>
    <w:rsid w:val="3844D1B3"/>
    <w:rsid w:val="386315B2"/>
    <w:rsid w:val="391E934B"/>
    <w:rsid w:val="3920A57F"/>
    <w:rsid w:val="39971B41"/>
    <w:rsid w:val="39A2DAF2"/>
    <w:rsid w:val="39DF9AD3"/>
    <w:rsid w:val="3A132712"/>
    <w:rsid w:val="3A1C23BE"/>
    <w:rsid w:val="3A27374E"/>
    <w:rsid w:val="3A2B4E16"/>
    <w:rsid w:val="3A85A567"/>
    <w:rsid w:val="3AB26561"/>
    <w:rsid w:val="3ACB3DA1"/>
    <w:rsid w:val="3B31ECF4"/>
    <w:rsid w:val="3B87BB52"/>
    <w:rsid w:val="3BA29F94"/>
    <w:rsid w:val="3BD0F965"/>
    <w:rsid w:val="3BE18A5E"/>
    <w:rsid w:val="3C2E5C42"/>
    <w:rsid w:val="3C65EFC9"/>
    <w:rsid w:val="3CBC36A9"/>
    <w:rsid w:val="3CCCF0EB"/>
    <w:rsid w:val="3CF5B3BB"/>
    <w:rsid w:val="3D577964"/>
    <w:rsid w:val="3DED89C4"/>
    <w:rsid w:val="3DF5B754"/>
    <w:rsid w:val="3E799C29"/>
    <w:rsid w:val="3E8600A4"/>
    <w:rsid w:val="3EC2BD3F"/>
    <w:rsid w:val="3EF51081"/>
    <w:rsid w:val="3EFC88FC"/>
    <w:rsid w:val="3EFCAC9B"/>
    <w:rsid w:val="3F096AA1"/>
    <w:rsid w:val="3F6A72C8"/>
    <w:rsid w:val="3FC3BB55"/>
    <w:rsid w:val="3FD59897"/>
    <w:rsid w:val="3FF0186F"/>
    <w:rsid w:val="4017C2B0"/>
    <w:rsid w:val="4036B5A5"/>
    <w:rsid w:val="40A2C53B"/>
    <w:rsid w:val="410F1D7A"/>
    <w:rsid w:val="4124EED3"/>
    <w:rsid w:val="414C2EB5"/>
    <w:rsid w:val="41662CA4"/>
    <w:rsid w:val="4181A84A"/>
    <w:rsid w:val="4196FDF9"/>
    <w:rsid w:val="41BA1D66"/>
    <w:rsid w:val="41C5CDC2"/>
    <w:rsid w:val="41D0E1DE"/>
    <w:rsid w:val="420438D9"/>
    <w:rsid w:val="4207E212"/>
    <w:rsid w:val="42A2A2BE"/>
    <w:rsid w:val="42B6CE91"/>
    <w:rsid w:val="42BC0D22"/>
    <w:rsid w:val="42C11F63"/>
    <w:rsid w:val="430E490F"/>
    <w:rsid w:val="4324A2D9"/>
    <w:rsid w:val="43543D95"/>
    <w:rsid w:val="435F0339"/>
    <w:rsid w:val="4389579D"/>
    <w:rsid w:val="43E72071"/>
    <w:rsid w:val="43E843B7"/>
    <w:rsid w:val="441EAE03"/>
    <w:rsid w:val="442FF87A"/>
    <w:rsid w:val="4448D043"/>
    <w:rsid w:val="446A956D"/>
    <w:rsid w:val="4487385F"/>
    <w:rsid w:val="4499ABB6"/>
    <w:rsid w:val="44A06996"/>
    <w:rsid w:val="44A408F7"/>
    <w:rsid w:val="45309A57"/>
    <w:rsid w:val="45693098"/>
    <w:rsid w:val="4580789A"/>
    <w:rsid w:val="4583A7D9"/>
    <w:rsid w:val="4595D95B"/>
    <w:rsid w:val="45AE5BDA"/>
    <w:rsid w:val="45D85CA6"/>
    <w:rsid w:val="4610C112"/>
    <w:rsid w:val="4699A76C"/>
    <w:rsid w:val="469F2758"/>
    <w:rsid w:val="46CCE674"/>
    <w:rsid w:val="46D6E31E"/>
    <w:rsid w:val="47AC6DFD"/>
    <w:rsid w:val="47B9E612"/>
    <w:rsid w:val="47D0108D"/>
    <w:rsid w:val="4818516D"/>
    <w:rsid w:val="482D6A94"/>
    <w:rsid w:val="489BFC67"/>
    <w:rsid w:val="48D52A49"/>
    <w:rsid w:val="48F7F7F0"/>
    <w:rsid w:val="490EED2D"/>
    <w:rsid w:val="4919A320"/>
    <w:rsid w:val="4925E348"/>
    <w:rsid w:val="4947134E"/>
    <w:rsid w:val="494B1248"/>
    <w:rsid w:val="495CB3BC"/>
    <w:rsid w:val="498CEA75"/>
    <w:rsid w:val="49AE198A"/>
    <w:rsid w:val="49AF0378"/>
    <w:rsid w:val="49D5A1D3"/>
    <w:rsid w:val="4A289375"/>
    <w:rsid w:val="4A4DF2F1"/>
    <w:rsid w:val="4AAB9D2A"/>
    <w:rsid w:val="4ABD0CBB"/>
    <w:rsid w:val="4ADB6E15"/>
    <w:rsid w:val="4AFE2F3F"/>
    <w:rsid w:val="4B5F505D"/>
    <w:rsid w:val="4BD8D2B4"/>
    <w:rsid w:val="4C5DF25D"/>
    <w:rsid w:val="4C647BCC"/>
    <w:rsid w:val="4C7C2E5A"/>
    <w:rsid w:val="4C88EE92"/>
    <w:rsid w:val="4C92FB03"/>
    <w:rsid w:val="4C9DD6C9"/>
    <w:rsid w:val="4CB60A5D"/>
    <w:rsid w:val="4CD36D9C"/>
    <w:rsid w:val="4CD81F52"/>
    <w:rsid w:val="4D783748"/>
    <w:rsid w:val="4D8A2498"/>
    <w:rsid w:val="4D9C311A"/>
    <w:rsid w:val="4DB0A199"/>
    <w:rsid w:val="4DC3DB2D"/>
    <w:rsid w:val="4DF89D44"/>
    <w:rsid w:val="4EBC9370"/>
    <w:rsid w:val="4EE898F1"/>
    <w:rsid w:val="4EF08CFB"/>
    <w:rsid w:val="4EF41089"/>
    <w:rsid w:val="4F14CBA1"/>
    <w:rsid w:val="4F4196C8"/>
    <w:rsid w:val="4F47134D"/>
    <w:rsid w:val="4FBF5B0B"/>
    <w:rsid w:val="4FC627DC"/>
    <w:rsid w:val="4FE3EEFD"/>
    <w:rsid w:val="4FFFDDFC"/>
    <w:rsid w:val="502B1C02"/>
    <w:rsid w:val="505F6CB0"/>
    <w:rsid w:val="50ABF1D5"/>
    <w:rsid w:val="50D1E3E9"/>
    <w:rsid w:val="50D44126"/>
    <w:rsid w:val="516244F0"/>
    <w:rsid w:val="51C18568"/>
    <w:rsid w:val="51D4D131"/>
    <w:rsid w:val="51F9BB09"/>
    <w:rsid w:val="52193E0F"/>
    <w:rsid w:val="52356658"/>
    <w:rsid w:val="527252C2"/>
    <w:rsid w:val="52EA80EE"/>
    <w:rsid w:val="52FE3FF7"/>
    <w:rsid w:val="5317AF8D"/>
    <w:rsid w:val="5338A4D2"/>
    <w:rsid w:val="5340B0A9"/>
    <w:rsid w:val="534143CF"/>
    <w:rsid w:val="536AD9D0"/>
    <w:rsid w:val="539B4361"/>
    <w:rsid w:val="53AA780E"/>
    <w:rsid w:val="53B900CD"/>
    <w:rsid w:val="53D32704"/>
    <w:rsid w:val="53E97647"/>
    <w:rsid w:val="53EC0116"/>
    <w:rsid w:val="53FA4FC2"/>
    <w:rsid w:val="54002A88"/>
    <w:rsid w:val="54480236"/>
    <w:rsid w:val="5463FBF9"/>
    <w:rsid w:val="54643DD0"/>
    <w:rsid w:val="5490006C"/>
    <w:rsid w:val="54AE6AF2"/>
    <w:rsid w:val="551EC02B"/>
    <w:rsid w:val="55559877"/>
    <w:rsid w:val="55561B6E"/>
    <w:rsid w:val="55CC438D"/>
    <w:rsid w:val="55D21D09"/>
    <w:rsid w:val="55E8C386"/>
    <w:rsid w:val="5600A5E4"/>
    <w:rsid w:val="56312C1C"/>
    <w:rsid w:val="5638A6D5"/>
    <w:rsid w:val="570E402E"/>
    <w:rsid w:val="5728140F"/>
    <w:rsid w:val="576F7721"/>
    <w:rsid w:val="57717798"/>
    <w:rsid w:val="5790EC15"/>
    <w:rsid w:val="579F6CBF"/>
    <w:rsid w:val="5800DE9E"/>
    <w:rsid w:val="5844D86A"/>
    <w:rsid w:val="58463C0F"/>
    <w:rsid w:val="5872E008"/>
    <w:rsid w:val="592FDA5D"/>
    <w:rsid w:val="5951CB16"/>
    <w:rsid w:val="59690152"/>
    <w:rsid w:val="59F9CA66"/>
    <w:rsid w:val="5A0B381C"/>
    <w:rsid w:val="5A1AA99C"/>
    <w:rsid w:val="5A2A7312"/>
    <w:rsid w:val="5A58D8BD"/>
    <w:rsid w:val="5AAFEE20"/>
    <w:rsid w:val="5AB24BD1"/>
    <w:rsid w:val="5ADE2FE2"/>
    <w:rsid w:val="5B06F8A6"/>
    <w:rsid w:val="5B1E337F"/>
    <w:rsid w:val="5B5E35C2"/>
    <w:rsid w:val="5BA3599C"/>
    <w:rsid w:val="5BD54014"/>
    <w:rsid w:val="5C0B787F"/>
    <w:rsid w:val="5C0CFDE7"/>
    <w:rsid w:val="5C22A163"/>
    <w:rsid w:val="5CF23CAB"/>
    <w:rsid w:val="5D1D20CD"/>
    <w:rsid w:val="5D29E766"/>
    <w:rsid w:val="5D88B55E"/>
    <w:rsid w:val="5DA7F629"/>
    <w:rsid w:val="5E0F0470"/>
    <w:rsid w:val="5E2A34B9"/>
    <w:rsid w:val="5E4209EE"/>
    <w:rsid w:val="5E61F8AD"/>
    <w:rsid w:val="5EF8C921"/>
    <w:rsid w:val="5F2AAFE5"/>
    <w:rsid w:val="5F359712"/>
    <w:rsid w:val="5F5BEB4A"/>
    <w:rsid w:val="5F8CB9A7"/>
    <w:rsid w:val="5FA83A59"/>
    <w:rsid w:val="5FBAAF19"/>
    <w:rsid w:val="5FE5915E"/>
    <w:rsid w:val="5FEA2E86"/>
    <w:rsid w:val="6023CBE1"/>
    <w:rsid w:val="603012E8"/>
    <w:rsid w:val="60F73108"/>
    <w:rsid w:val="610D7B7D"/>
    <w:rsid w:val="612065BA"/>
    <w:rsid w:val="6120CB52"/>
    <w:rsid w:val="61361579"/>
    <w:rsid w:val="615E0E96"/>
    <w:rsid w:val="6160DF90"/>
    <w:rsid w:val="6194724E"/>
    <w:rsid w:val="61EAB979"/>
    <w:rsid w:val="620C7054"/>
    <w:rsid w:val="6262158B"/>
    <w:rsid w:val="627F7BFD"/>
    <w:rsid w:val="6296AC62"/>
    <w:rsid w:val="62B37D74"/>
    <w:rsid w:val="635ECFC9"/>
    <w:rsid w:val="63715BB6"/>
    <w:rsid w:val="63A2C451"/>
    <w:rsid w:val="63C6F112"/>
    <w:rsid w:val="63CA877C"/>
    <w:rsid w:val="63D2D3AD"/>
    <w:rsid w:val="64069CD0"/>
    <w:rsid w:val="64080298"/>
    <w:rsid w:val="6458C2A8"/>
    <w:rsid w:val="64B3A564"/>
    <w:rsid w:val="64D73EBA"/>
    <w:rsid w:val="652F5DB2"/>
    <w:rsid w:val="6568BB03"/>
    <w:rsid w:val="656C13ED"/>
    <w:rsid w:val="659A58D4"/>
    <w:rsid w:val="65B0BB4C"/>
    <w:rsid w:val="65F1005D"/>
    <w:rsid w:val="65F963BF"/>
    <w:rsid w:val="665E870C"/>
    <w:rsid w:val="66918F07"/>
    <w:rsid w:val="6691EA59"/>
    <w:rsid w:val="669F6780"/>
    <w:rsid w:val="66B2DF29"/>
    <w:rsid w:val="66D84595"/>
    <w:rsid w:val="66DAE015"/>
    <w:rsid w:val="674272C0"/>
    <w:rsid w:val="679A90A2"/>
    <w:rsid w:val="67B769C0"/>
    <w:rsid w:val="67BEDEF3"/>
    <w:rsid w:val="68158DC0"/>
    <w:rsid w:val="681F7BE2"/>
    <w:rsid w:val="685D6D32"/>
    <w:rsid w:val="689B22EF"/>
    <w:rsid w:val="689B5F7C"/>
    <w:rsid w:val="68D7021E"/>
    <w:rsid w:val="68E370F1"/>
    <w:rsid w:val="691D9E11"/>
    <w:rsid w:val="693A32B8"/>
    <w:rsid w:val="697711C4"/>
    <w:rsid w:val="69940ED1"/>
    <w:rsid w:val="69C9E1F2"/>
    <w:rsid w:val="69CABA18"/>
    <w:rsid w:val="6A225C94"/>
    <w:rsid w:val="6A4B2AE0"/>
    <w:rsid w:val="6A4ED372"/>
    <w:rsid w:val="6A553B7E"/>
    <w:rsid w:val="6A666DE8"/>
    <w:rsid w:val="6A7601BE"/>
    <w:rsid w:val="6A78D9A0"/>
    <w:rsid w:val="6A82D27B"/>
    <w:rsid w:val="6A874890"/>
    <w:rsid w:val="6A987F24"/>
    <w:rsid w:val="6AB5ECF7"/>
    <w:rsid w:val="6AC21160"/>
    <w:rsid w:val="6ADF95CA"/>
    <w:rsid w:val="6AE11429"/>
    <w:rsid w:val="6B036746"/>
    <w:rsid w:val="6B051BAD"/>
    <w:rsid w:val="6B4F4DC0"/>
    <w:rsid w:val="6B5335CF"/>
    <w:rsid w:val="6B54C625"/>
    <w:rsid w:val="6B68CD07"/>
    <w:rsid w:val="6B9126F9"/>
    <w:rsid w:val="6BCF617A"/>
    <w:rsid w:val="6C224481"/>
    <w:rsid w:val="6C2F6E33"/>
    <w:rsid w:val="6CC65E19"/>
    <w:rsid w:val="6CE3A66D"/>
    <w:rsid w:val="6CE50219"/>
    <w:rsid w:val="6CE92306"/>
    <w:rsid w:val="6D253FB8"/>
    <w:rsid w:val="6D34B8BE"/>
    <w:rsid w:val="6D40C844"/>
    <w:rsid w:val="6DB68F56"/>
    <w:rsid w:val="6DDE19FE"/>
    <w:rsid w:val="6DE54DCD"/>
    <w:rsid w:val="6DFCC1A9"/>
    <w:rsid w:val="6E12E6EC"/>
    <w:rsid w:val="6E85E762"/>
    <w:rsid w:val="6EBFBB85"/>
    <w:rsid w:val="6F81E7F7"/>
    <w:rsid w:val="6FAAE250"/>
    <w:rsid w:val="6FCC5403"/>
    <w:rsid w:val="6FDECEFC"/>
    <w:rsid w:val="6FF1EADD"/>
    <w:rsid w:val="705C4723"/>
    <w:rsid w:val="708DDD48"/>
    <w:rsid w:val="70C17648"/>
    <w:rsid w:val="70F5F832"/>
    <w:rsid w:val="70F896BE"/>
    <w:rsid w:val="7129C487"/>
    <w:rsid w:val="712E541D"/>
    <w:rsid w:val="71A78817"/>
    <w:rsid w:val="71DE08FC"/>
    <w:rsid w:val="71F23441"/>
    <w:rsid w:val="71F7D529"/>
    <w:rsid w:val="71FAB2D1"/>
    <w:rsid w:val="721F34FD"/>
    <w:rsid w:val="72436AE3"/>
    <w:rsid w:val="727128C4"/>
    <w:rsid w:val="72B14EA4"/>
    <w:rsid w:val="72B3BB68"/>
    <w:rsid w:val="72C94891"/>
    <w:rsid w:val="72CAA456"/>
    <w:rsid w:val="72EEF398"/>
    <w:rsid w:val="7304BC71"/>
    <w:rsid w:val="73770884"/>
    <w:rsid w:val="739415E6"/>
    <w:rsid w:val="73C4AC11"/>
    <w:rsid w:val="741820C6"/>
    <w:rsid w:val="745D7C97"/>
    <w:rsid w:val="74668DFF"/>
    <w:rsid w:val="746E8290"/>
    <w:rsid w:val="749A2DF3"/>
    <w:rsid w:val="74A98623"/>
    <w:rsid w:val="74B9DD58"/>
    <w:rsid w:val="74E6768A"/>
    <w:rsid w:val="74EC9F2D"/>
    <w:rsid w:val="751E597A"/>
    <w:rsid w:val="7539C337"/>
    <w:rsid w:val="753C21A6"/>
    <w:rsid w:val="753CDFE8"/>
    <w:rsid w:val="754FEBE2"/>
    <w:rsid w:val="7569D8D4"/>
    <w:rsid w:val="757CB708"/>
    <w:rsid w:val="758CFAE9"/>
    <w:rsid w:val="7592FDC1"/>
    <w:rsid w:val="759905BC"/>
    <w:rsid w:val="75B8534A"/>
    <w:rsid w:val="75EBB22D"/>
    <w:rsid w:val="76672832"/>
    <w:rsid w:val="768B3653"/>
    <w:rsid w:val="768EC7A6"/>
    <w:rsid w:val="76A70030"/>
    <w:rsid w:val="76CE8FB1"/>
    <w:rsid w:val="76F9AA00"/>
    <w:rsid w:val="771836CE"/>
    <w:rsid w:val="77194352"/>
    <w:rsid w:val="775683DC"/>
    <w:rsid w:val="775A0580"/>
    <w:rsid w:val="776FF399"/>
    <w:rsid w:val="77877171"/>
    <w:rsid w:val="7790827C"/>
    <w:rsid w:val="7792ED44"/>
    <w:rsid w:val="77BCCDDA"/>
    <w:rsid w:val="77C5AE0B"/>
    <w:rsid w:val="77C91BBB"/>
    <w:rsid w:val="785FF0CF"/>
    <w:rsid w:val="78759E41"/>
    <w:rsid w:val="78C97EAC"/>
    <w:rsid w:val="79346215"/>
    <w:rsid w:val="7942F0B8"/>
    <w:rsid w:val="794421A9"/>
    <w:rsid w:val="79C4A3A2"/>
    <w:rsid w:val="7A7A8E8C"/>
    <w:rsid w:val="7A86EABF"/>
    <w:rsid w:val="7A890D51"/>
    <w:rsid w:val="7A95970C"/>
    <w:rsid w:val="7AA4A2ED"/>
    <w:rsid w:val="7AFC22EE"/>
    <w:rsid w:val="7AFDE902"/>
    <w:rsid w:val="7B001B77"/>
    <w:rsid w:val="7B58AF95"/>
    <w:rsid w:val="7B5D4D5B"/>
    <w:rsid w:val="7B6EDA49"/>
    <w:rsid w:val="7B71E752"/>
    <w:rsid w:val="7B87BFB8"/>
    <w:rsid w:val="7B9311BA"/>
    <w:rsid w:val="7BAA80DB"/>
    <w:rsid w:val="7BF61E47"/>
    <w:rsid w:val="7BF9FF1B"/>
    <w:rsid w:val="7C01660F"/>
    <w:rsid w:val="7C06BC3E"/>
    <w:rsid w:val="7C298BDD"/>
    <w:rsid w:val="7C8F4BAC"/>
    <w:rsid w:val="7CB2643A"/>
    <w:rsid w:val="7CB38BE5"/>
    <w:rsid w:val="7CD8443E"/>
    <w:rsid w:val="7CE1074E"/>
    <w:rsid w:val="7CF74562"/>
    <w:rsid w:val="7D072C18"/>
    <w:rsid w:val="7D3932A9"/>
    <w:rsid w:val="7D3A4AB8"/>
    <w:rsid w:val="7D470534"/>
    <w:rsid w:val="7DB1FAC9"/>
    <w:rsid w:val="7E67E184"/>
    <w:rsid w:val="7E765E85"/>
    <w:rsid w:val="7E92F989"/>
    <w:rsid w:val="7EC30684"/>
    <w:rsid w:val="7ED6E2DC"/>
    <w:rsid w:val="7F167884"/>
    <w:rsid w:val="7F31C945"/>
    <w:rsid w:val="7F5744E7"/>
    <w:rsid w:val="7F96E85D"/>
    <w:rsid w:val="7F9B8C79"/>
    <w:rsid w:val="7FA1D0EB"/>
    <w:rsid w:val="7FAA9850"/>
    <w:rsid w:val="7FE5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3A68F"/>
  <w15:chartTrackingRefBased/>
  <w15:docId w15:val="{A42E53E8-634C-455A-B1E8-11E2514B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60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60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60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60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60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60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60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60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60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60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60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60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60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60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60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60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60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60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60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60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60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60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60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60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60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60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60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60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604B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976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B4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2CA"/>
  </w:style>
  <w:style w:type="paragraph" w:styleId="Stopka">
    <w:name w:val="footer"/>
    <w:basedOn w:val="Normalny"/>
    <w:link w:val="StopkaZnak"/>
    <w:uiPriority w:val="99"/>
    <w:unhideWhenUsed/>
    <w:rsid w:val="001B4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2CA"/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4A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4A2E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D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D2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A44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09D7FA-1A9D-45C5-AE3A-DE33FEC3E1BD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4B280482-E46C-41A0-A125-13A9590AE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35BF63-2466-4566-B497-75FA1D8AEE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2029</Words>
  <Characters>12338</Characters>
  <Application>Microsoft Office Word</Application>
  <DocSecurity>0</DocSecurity>
  <Lines>771</Lines>
  <Paragraphs>574</Paragraphs>
  <ScaleCrop>false</ScaleCrop>
  <Company/>
  <LinksUpToDate>false</LinksUpToDate>
  <CharactersWithSpaces>13793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44</cp:revision>
  <dcterms:created xsi:type="dcterms:W3CDTF">2025-11-02T04:46:00Z</dcterms:created>
  <dcterms:modified xsi:type="dcterms:W3CDTF">2025-11-28T19:38:00Z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